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9F95C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8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1543"/>
        <w:gridCol w:w="1283"/>
        <w:gridCol w:w="1285"/>
        <w:gridCol w:w="793"/>
        <w:gridCol w:w="1000"/>
      </w:tblGrid>
      <w:tr w:rsidR="00C66C02" w:rsidRPr="00CE6ADF" w14:paraId="39B9F95E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6"/>
            <w:shd w:val="clear" w:color="auto" w:fill="ECEBEB"/>
            <w:vAlign w:val="center"/>
          </w:tcPr>
          <w:p w14:paraId="39B9F95D" w14:textId="77777777" w:rsidR="00C66C02" w:rsidRPr="00CE6ADF" w:rsidRDefault="00C66C02" w:rsidP="00E97FB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 xml:space="preserve">COURSE INFORMATON </w:t>
            </w:r>
          </w:p>
        </w:tc>
      </w:tr>
      <w:tr w:rsidR="00AD7003" w:rsidRPr="00CE6ADF" w14:paraId="39B9F965" w14:textId="77777777" w:rsidTr="001A761D">
        <w:trPr>
          <w:trHeight w:val="450"/>
          <w:tblCellSpacing w:w="15" w:type="dxa"/>
          <w:jc w:val="center"/>
        </w:trPr>
        <w:tc>
          <w:tcPr>
            <w:tcW w:w="173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5F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85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0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i/>
                <w:iCs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1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i/>
                <w:iCs/>
                <w:sz w:val="18"/>
                <w:szCs w:val="18"/>
              </w:rPr>
              <w:t>Semester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2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i/>
                <w:iCs/>
                <w:sz w:val="18"/>
                <w:szCs w:val="18"/>
              </w:rPr>
              <w:t>L+P</w:t>
            </w:r>
            <w:r w:rsidR="0056533E">
              <w:rPr>
                <w:rFonts w:ascii="Verdana" w:hAnsi="Verdana"/>
                <w:i/>
                <w:iCs/>
                <w:sz w:val="18"/>
                <w:szCs w:val="18"/>
              </w:rPr>
              <w:t>+L</w:t>
            </w:r>
            <w:r w:rsidRPr="00CE6ADF">
              <w:rPr>
                <w:rFonts w:ascii="Verdana" w:hAnsi="Verdana"/>
                <w:i/>
                <w:iCs/>
                <w:sz w:val="18"/>
                <w:szCs w:val="18"/>
              </w:rPr>
              <w:t xml:space="preserve"> Hour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3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i/>
                <w:iCs/>
                <w:sz w:val="18"/>
                <w:szCs w:val="18"/>
              </w:rPr>
              <w:t>Credits</w:t>
            </w:r>
          </w:p>
        </w:tc>
        <w:tc>
          <w:tcPr>
            <w:tcW w:w="53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4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i/>
                <w:iCs/>
                <w:sz w:val="18"/>
                <w:szCs w:val="18"/>
              </w:rPr>
              <w:t>ECTS</w:t>
            </w:r>
          </w:p>
        </w:tc>
      </w:tr>
      <w:tr w:rsidR="00AD7003" w:rsidRPr="00CE6ADF" w14:paraId="39B9F96C" w14:textId="77777777" w:rsidTr="001A761D">
        <w:trPr>
          <w:trHeight w:val="375"/>
          <w:tblCellSpacing w:w="15" w:type="dxa"/>
          <w:jc w:val="center"/>
        </w:trPr>
        <w:tc>
          <w:tcPr>
            <w:tcW w:w="173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6" w14:textId="77777777" w:rsidR="00C66C02" w:rsidRPr="00CE6ADF" w:rsidRDefault="00AD7003" w:rsidP="00AD700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Approachment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of  Multisystem  Diseases </w:t>
            </w:r>
            <w:r w:rsidR="001840E3" w:rsidRPr="001840E3">
              <w:rPr>
                <w:rFonts w:ascii="Verdana" w:hAnsi="Verdana"/>
                <w:sz w:val="18"/>
                <w:szCs w:val="18"/>
              </w:rPr>
              <w:t>(Clinical Clerkship)</w:t>
            </w:r>
          </w:p>
        </w:tc>
        <w:tc>
          <w:tcPr>
            <w:tcW w:w="85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7" w14:textId="77777777" w:rsidR="00C66C02" w:rsidRPr="00CE6ADF" w:rsidRDefault="00747EAE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  450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8" w14:textId="77777777" w:rsidR="00C66C02" w:rsidRPr="00CE6ADF" w:rsidRDefault="00AA27CF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AA27CF">
              <w:rPr>
                <w:rFonts w:ascii="Verdana" w:hAnsi="Verdana"/>
                <w:sz w:val="18"/>
                <w:szCs w:val="18"/>
              </w:rPr>
              <w:t>Phase 4/7-8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9" w14:textId="77777777" w:rsidR="00C66C02" w:rsidRPr="00CE6ADF" w:rsidRDefault="00FC6A1B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A" w14:textId="77777777" w:rsidR="00C66C02" w:rsidRPr="00CE6ADF" w:rsidRDefault="00190FCA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3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B" w14:textId="77777777" w:rsidR="00C66C02" w:rsidRPr="00CE6ADF" w:rsidRDefault="00190FCA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1A761D">
              <w:rPr>
                <w:rFonts w:ascii="Verdana" w:hAnsi="Verdana"/>
                <w:sz w:val="18"/>
                <w:szCs w:val="18"/>
              </w:rPr>
              <w:t>*</w:t>
            </w:r>
          </w:p>
        </w:tc>
      </w:tr>
    </w:tbl>
    <w:p w14:paraId="39B9F96D" w14:textId="77777777" w:rsidR="001A761D" w:rsidRDefault="001A761D" w:rsidP="001A761D">
      <w:pPr>
        <w:shd w:val="clear" w:color="auto" w:fill="FFFFFF"/>
        <w:rPr>
          <w:rFonts w:ascii="Verdana" w:eastAsia="Verdana" w:hAnsi="Verdana" w:cs="Verdana"/>
          <w:color w:val="00B050"/>
          <w:sz w:val="36"/>
          <w:szCs w:val="36"/>
          <w:lang w:eastAsia="en-US"/>
        </w:rPr>
      </w:pPr>
      <w:r>
        <w:rPr>
          <w:rFonts w:ascii="Verdana" w:eastAsia="Verdana" w:hAnsi="Verdana" w:cs="Verdana"/>
          <w:sz w:val="18"/>
          <w:szCs w:val="18"/>
        </w:rPr>
        <w:t>*</w:t>
      </w:r>
      <w: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ECTS credits are the university credits of the courses in </w:t>
      </w:r>
      <w:proofErr w:type="spellStart"/>
      <w:r>
        <w:rPr>
          <w:rFonts w:ascii="Verdana" w:eastAsia="Verdana" w:hAnsi="Verdana" w:cs="Verdana"/>
          <w:sz w:val="18"/>
          <w:szCs w:val="18"/>
        </w:rPr>
        <w:t>Yeditepe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University, Faculty of Medicine, Undergraduate Medical Education Program</w:t>
      </w:r>
    </w:p>
    <w:p w14:paraId="39B9F96E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CE6ADF" w14:paraId="39B9F971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6F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Prerequisites</w:t>
            </w:r>
          </w:p>
        </w:tc>
        <w:tc>
          <w:tcPr>
            <w:tcW w:w="37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0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-</w:t>
            </w:r>
            <w:r w:rsidR="00C12291">
              <w:t xml:space="preserve"> </w:t>
            </w:r>
            <w:r w:rsidR="00C12291" w:rsidRPr="00C12291">
              <w:rPr>
                <w:rFonts w:ascii="Verdana" w:hAnsi="Verdana"/>
                <w:sz w:val="18"/>
                <w:szCs w:val="18"/>
              </w:rPr>
              <w:t>Have passed Term III committee courses</w:t>
            </w:r>
          </w:p>
        </w:tc>
      </w:tr>
    </w:tbl>
    <w:p w14:paraId="39B9F972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CE6ADF" w14:paraId="39B9F975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3" w14:textId="77777777" w:rsidR="00C66C02" w:rsidRPr="00CE6ADF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Language of Instruction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4" w14:textId="77777777" w:rsidR="00C66C02" w:rsidRPr="00CE6ADF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English</w:t>
            </w:r>
          </w:p>
        </w:tc>
      </w:tr>
      <w:tr w:rsidR="00C66C02" w:rsidRPr="00CE6ADF" w14:paraId="39B9F978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6" w14:textId="77777777" w:rsidR="00C66C02" w:rsidRPr="00CE6ADF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Course Level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7" w14:textId="77777777" w:rsidR="00C66C02" w:rsidRPr="00CE6ADF" w:rsidRDefault="00992B98" w:rsidP="0056533E">
            <w:pPr>
              <w:rPr>
                <w:rFonts w:ascii="Verdana" w:hAnsi="Verdana"/>
                <w:sz w:val="18"/>
                <w:szCs w:val="18"/>
              </w:rPr>
            </w:pPr>
            <w:r w:rsidRPr="00992B98">
              <w:rPr>
                <w:rFonts w:ascii="Verdana" w:hAnsi="Verdana"/>
                <w:sz w:val="18"/>
                <w:szCs w:val="18"/>
              </w:rPr>
              <w:t xml:space="preserve">Second Cycle including First Cycle Degree (One Tier </w:t>
            </w:r>
            <w:proofErr w:type="spellStart"/>
            <w:r w:rsidRPr="00992B98">
              <w:rPr>
                <w:rFonts w:ascii="Verdana" w:hAnsi="Verdana"/>
                <w:sz w:val="18"/>
                <w:szCs w:val="18"/>
              </w:rPr>
              <w:t>Programme</w:t>
            </w:r>
            <w:proofErr w:type="spellEnd"/>
            <w:r w:rsidRPr="00992B98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66C02" w:rsidRPr="00CE6ADF" w14:paraId="39B9F97B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9" w14:textId="77777777" w:rsidR="00C66C02" w:rsidRPr="00CE6ADF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Course Type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A" w14:textId="77777777" w:rsidR="00C66C02" w:rsidRPr="00CE6ADF" w:rsidRDefault="00CF2518" w:rsidP="00E97F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Area</w:t>
            </w:r>
            <w:r w:rsidRPr="00CE6ADF">
              <w:rPr>
                <w:rFonts w:ascii="Verdana" w:hAnsi="Verdana"/>
                <w:sz w:val="18"/>
                <w:szCs w:val="18"/>
              </w:rPr>
              <w:t xml:space="preserve"> Electiv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</w:tr>
      <w:tr w:rsidR="00E97FB4" w:rsidRPr="00CE6ADF" w14:paraId="39B9F97E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C" w14:textId="77777777" w:rsidR="00E97FB4" w:rsidRPr="00CE6ADF" w:rsidRDefault="00E97FB4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Course Coordinator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D" w14:textId="77777777" w:rsidR="00E97FB4" w:rsidRPr="005E0B49" w:rsidRDefault="00747EAE" w:rsidP="00E97FB4">
            <w:pPr>
              <w:rPr>
                <w:rFonts w:ascii="Verdana" w:hAnsi="Verdana"/>
                <w:sz w:val="18"/>
                <w:szCs w:val="18"/>
                <w:highlight w:val="red"/>
              </w:rPr>
            </w:pPr>
            <w:proofErr w:type="spellStart"/>
            <w:r w:rsidRPr="00870AC3">
              <w:rPr>
                <w:rFonts w:ascii="Verdana" w:hAnsi="Verdana"/>
                <w:sz w:val="18"/>
                <w:szCs w:val="18"/>
              </w:rPr>
              <w:t>Yasar</w:t>
            </w:r>
            <w:proofErr w:type="spellEnd"/>
            <w:r w:rsidRPr="00870AC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70AC3">
              <w:rPr>
                <w:rFonts w:ascii="Verdana" w:hAnsi="Verdana"/>
                <w:sz w:val="18"/>
                <w:szCs w:val="18"/>
              </w:rPr>
              <w:t>Küçükardalı</w:t>
            </w:r>
            <w:proofErr w:type="spellEnd"/>
          </w:p>
        </w:tc>
      </w:tr>
      <w:tr w:rsidR="00E97FB4" w:rsidRPr="00CE6ADF" w14:paraId="39B9F981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7F" w14:textId="77777777" w:rsidR="00E97FB4" w:rsidRPr="00CE6ADF" w:rsidRDefault="00E97FB4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Instructors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80" w14:textId="77777777" w:rsidR="00E97FB4" w:rsidRPr="005E0B49" w:rsidRDefault="00747EAE" w:rsidP="00E97FB4">
            <w:pPr>
              <w:rPr>
                <w:rFonts w:ascii="Verdana" w:hAnsi="Verdana"/>
                <w:sz w:val="18"/>
                <w:szCs w:val="18"/>
                <w:highlight w:val="red"/>
              </w:rPr>
            </w:pPr>
            <w:proofErr w:type="spellStart"/>
            <w:r w:rsidRPr="00870AC3">
              <w:rPr>
                <w:rFonts w:ascii="Verdana" w:hAnsi="Verdana"/>
                <w:sz w:val="18"/>
                <w:szCs w:val="18"/>
              </w:rPr>
              <w:t>Yasar</w:t>
            </w:r>
            <w:proofErr w:type="spellEnd"/>
            <w:r w:rsidRPr="00870AC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870AC3">
              <w:rPr>
                <w:rFonts w:ascii="Verdana" w:hAnsi="Verdana"/>
                <w:sz w:val="18"/>
                <w:szCs w:val="18"/>
              </w:rPr>
              <w:t>Küçükardalı</w:t>
            </w:r>
            <w:proofErr w:type="spellEnd"/>
            <w:r w:rsidRPr="00870AC3">
              <w:rPr>
                <w:rFonts w:ascii="Verdana" w:hAnsi="Verdana"/>
                <w:sz w:val="18"/>
                <w:szCs w:val="18"/>
              </w:rPr>
              <w:t xml:space="preserve"> ,   Mehmet  </w:t>
            </w:r>
            <w:proofErr w:type="spellStart"/>
            <w:r w:rsidRPr="00870AC3">
              <w:rPr>
                <w:rFonts w:ascii="Verdana" w:hAnsi="Verdana"/>
                <w:sz w:val="18"/>
                <w:szCs w:val="18"/>
              </w:rPr>
              <w:t>Akif</w:t>
            </w:r>
            <w:proofErr w:type="spellEnd"/>
            <w:r w:rsidRPr="00870AC3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 w:rsidRPr="00870AC3">
              <w:rPr>
                <w:rFonts w:ascii="Verdana" w:hAnsi="Verdana"/>
                <w:sz w:val="18"/>
                <w:szCs w:val="18"/>
              </w:rPr>
              <w:t>Öztürk</w:t>
            </w:r>
            <w:proofErr w:type="spellEnd"/>
          </w:p>
        </w:tc>
      </w:tr>
      <w:tr w:rsidR="00C66C02" w:rsidRPr="00CE6ADF" w14:paraId="39B9F984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82" w14:textId="77777777" w:rsidR="00C66C02" w:rsidRPr="00CE6ADF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Assistants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83" w14:textId="77777777" w:rsidR="00C66C02" w:rsidRPr="00CE6ADF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C02" w:rsidRPr="00CE6ADF" w14:paraId="39B9F98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85" w14:textId="77777777" w:rsidR="00C66C02" w:rsidRPr="00CE6ADF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Goals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86" w14:textId="77777777" w:rsidR="00C66C02" w:rsidRPr="00CE6ADF" w:rsidRDefault="00880816" w:rsidP="00E97FB4">
            <w:pPr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880816">
              <w:rPr>
                <w:rFonts w:ascii="Verdana" w:hAnsi="Verdana"/>
                <w:sz w:val="18"/>
                <w:szCs w:val="18"/>
              </w:rPr>
              <w:t>Developing diagnostic approach skills to the patient with multiple system disease</w:t>
            </w:r>
          </w:p>
        </w:tc>
      </w:tr>
      <w:tr w:rsidR="00C66C02" w:rsidRPr="00CE6ADF" w14:paraId="39B9F98B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88" w14:textId="77777777" w:rsidR="00C66C02" w:rsidRPr="00CE6ADF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Content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89" w14:textId="77777777" w:rsidR="00880816" w:rsidRPr="00880816" w:rsidRDefault="00880816" w:rsidP="00880816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80816">
              <w:rPr>
                <w:rFonts w:ascii="Verdana" w:hAnsi="Verdana"/>
                <w:sz w:val="18"/>
                <w:szCs w:val="18"/>
                <w:lang w:val="en-GB"/>
              </w:rPr>
              <w:t>To define the multi-system patient, to tell the related diseases, to tell the tests that determine the damage status of organs and systems, to determine the priorities in treatment, to determine the non-pharmacological and pharmacological treatment steps, to educate the patients and their relatives about the disease process.</w:t>
            </w:r>
          </w:p>
          <w:p w14:paraId="39B9F98A" w14:textId="77777777" w:rsidR="00C66C02" w:rsidRPr="00CE6ADF" w:rsidRDefault="00880816" w:rsidP="00880816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880816">
              <w:rPr>
                <w:rFonts w:ascii="Verdana" w:hAnsi="Verdana"/>
                <w:sz w:val="18"/>
                <w:szCs w:val="18"/>
                <w:lang w:val="en-GB"/>
              </w:rPr>
              <w:t xml:space="preserve">Diabetes Mellitus, Hypertension, </w:t>
            </w:r>
            <w:proofErr w:type="spellStart"/>
            <w:r w:rsidRPr="00880816">
              <w:rPr>
                <w:rFonts w:ascii="Verdana" w:hAnsi="Verdana"/>
                <w:sz w:val="18"/>
                <w:szCs w:val="18"/>
                <w:lang w:val="en-GB"/>
              </w:rPr>
              <w:t>Hyperlipidemia</w:t>
            </w:r>
            <w:proofErr w:type="spellEnd"/>
            <w:r w:rsidRPr="00880816">
              <w:rPr>
                <w:rFonts w:ascii="Verdana" w:hAnsi="Verdana"/>
                <w:sz w:val="18"/>
                <w:szCs w:val="18"/>
                <w:lang w:val="en-GB"/>
              </w:rPr>
              <w:t xml:space="preserve">, Systemic lupus </w:t>
            </w:r>
            <w:proofErr w:type="spellStart"/>
            <w:r w:rsidRPr="00880816">
              <w:rPr>
                <w:rFonts w:ascii="Verdana" w:hAnsi="Verdana"/>
                <w:sz w:val="18"/>
                <w:szCs w:val="18"/>
                <w:lang w:val="en-GB"/>
              </w:rPr>
              <w:t>erythematosis</w:t>
            </w:r>
            <w:proofErr w:type="spellEnd"/>
            <w:r w:rsidRPr="00880816">
              <w:rPr>
                <w:rFonts w:ascii="Verdana" w:hAnsi="Verdana"/>
                <w:sz w:val="18"/>
                <w:szCs w:val="18"/>
                <w:lang w:val="en-GB"/>
              </w:rPr>
              <w:t>, Sarcoidosis, Polyarteritis Nodosa, Mixed Connective Tissue Disease, Amyloidosis, Sepsis, Covid-19, Chronic Kidney Failure, Chronic Liver Disease,</w:t>
            </w:r>
          </w:p>
        </w:tc>
      </w:tr>
    </w:tbl>
    <w:p w14:paraId="39B9F98C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99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1344"/>
        <w:gridCol w:w="1344"/>
        <w:gridCol w:w="1346"/>
      </w:tblGrid>
      <w:tr w:rsidR="00C66C02" w:rsidRPr="00CE6ADF" w14:paraId="39B9F991" w14:textId="77777777" w:rsidTr="00E97FB4">
        <w:trPr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39B9F98D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Learning Outcomes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39B9F98E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CE6ADF">
              <w:rPr>
                <w:rFonts w:ascii="Verdana" w:hAnsi="Verdana"/>
                <w:b/>
                <w:sz w:val="18"/>
                <w:szCs w:val="18"/>
              </w:rPr>
              <w:t>Programme</w:t>
            </w:r>
            <w:proofErr w:type="spellEnd"/>
            <w:r w:rsidRPr="00CE6ADF">
              <w:rPr>
                <w:rFonts w:ascii="Verdana" w:hAnsi="Verdana"/>
                <w:b/>
                <w:sz w:val="18"/>
                <w:szCs w:val="18"/>
              </w:rPr>
              <w:t xml:space="preserve"> Learning Outcomes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8F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Teaching Methods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90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Assessment Methods</w:t>
            </w:r>
          </w:p>
        </w:tc>
      </w:tr>
      <w:tr w:rsidR="00466CBA" w:rsidRPr="00CE6ADF" w14:paraId="39B9F996" w14:textId="77777777" w:rsidTr="00A97FC3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</w:tcPr>
          <w:p w14:paraId="39B9F992" w14:textId="77777777" w:rsidR="00466CBA" w:rsidRPr="007641DE" w:rsidRDefault="00466CBA" w:rsidP="00466CBA">
            <w:r w:rsidRPr="007641DE">
              <w:t>Makes the definition of multi-system disease, tells multi-system diseases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39B9F993" w14:textId="4EAF97BB" w:rsidR="00466CBA" w:rsidRPr="00870AC3" w:rsidRDefault="006B104A" w:rsidP="00466CBA">
            <w:r>
              <w:t>1.1.1, 1.1.4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94" w14:textId="77777777" w:rsidR="00466CBA" w:rsidRPr="005F4CA9" w:rsidRDefault="00466CBA" w:rsidP="00466CBA">
            <w:r w:rsidRPr="005F4CA9">
              <w:t>1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95" w14:textId="77777777" w:rsidR="00466CBA" w:rsidRPr="005F4CA9" w:rsidRDefault="00466CBA" w:rsidP="00466CBA">
            <w:r w:rsidRPr="005F4CA9">
              <w:t>A</w:t>
            </w:r>
          </w:p>
        </w:tc>
      </w:tr>
      <w:tr w:rsidR="00466CBA" w:rsidRPr="00CE6ADF" w14:paraId="39B9F99B" w14:textId="77777777" w:rsidTr="00A97FC3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</w:tcPr>
          <w:p w14:paraId="39B9F997" w14:textId="77777777" w:rsidR="00466CBA" w:rsidRPr="007641DE" w:rsidRDefault="00466CBA" w:rsidP="00466CBA">
            <w:r w:rsidRPr="007641DE">
              <w:t>Takes extensive history and interrogates systems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39B9F998" w14:textId="6CACFB05" w:rsidR="00466CBA" w:rsidRPr="00870AC3" w:rsidRDefault="006B104A" w:rsidP="00466CBA">
            <w:r>
              <w:t>1.1.3,1.1.5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99" w14:textId="77777777" w:rsidR="00466CBA" w:rsidRPr="005F4CA9" w:rsidRDefault="00466CBA" w:rsidP="00466CBA">
            <w:r w:rsidRPr="005F4CA9">
              <w:t>1,2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9A" w14:textId="77777777" w:rsidR="00466CBA" w:rsidRPr="005F4CA9" w:rsidRDefault="00466CBA" w:rsidP="00466CBA">
            <w:r w:rsidRPr="005F4CA9">
              <w:t>A</w:t>
            </w:r>
          </w:p>
        </w:tc>
      </w:tr>
      <w:tr w:rsidR="00466CBA" w:rsidRPr="00CE6ADF" w14:paraId="39B9F9A0" w14:textId="77777777" w:rsidTr="00A97FC3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</w:tcPr>
          <w:p w14:paraId="39B9F99C" w14:textId="77777777" w:rsidR="00466CBA" w:rsidRPr="007641DE" w:rsidRDefault="00466CBA" w:rsidP="00466CBA">
            <w:r w:rsidRPr="007641DE">
              <w:t>Performs systemic examination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39B9F99D" w14:textId="108EB138" w:rsidR="00466CBA" w:rsidRPr="00870AC3" w:rsidRDefault="006B104A" w:rsidP="00466CBA">
            <w:r>
              <w:t>1.1.6, 1.1.1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9E" w14:textId="77777777" w:rsidR="00466CBA" w:rsidRPr="005F4CA9" w:rsidRDefault="00466CBA" w:rsidP="00466CBA">
            <w:r w:rsidRPr="005F4CA9">
              <w:t>1,4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9F" w14:textId="77777777" w:rsidR="00466CBA" w:rsidRPr="005F4CA9" w:rsidRDefault="00466CBA" w:rsidP="00466CBA">
            <w:r w:rsidRPr="005F4CA9">
              <w:t>A</w:t>
            </w:r>
          </w:p>
        </w:tc>
      </w:tr>
      <w:tr w:rsidR="00466CBA" w:rsidRPr="00CE6ADF" w14:paraId="39B9F9A5" w14:textId="77777777" w:rsidTr="00A97FC3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</w:tcPr>
          <w:p w14:paraId="39B9F9A1" w14:textId="77777777" w:rsidR="00466CBA" w:rsidRPr="007641DE" w:rsidRDefault="00466CBA" w:rsidP="00466CBA">
            <w:r w:rsidRPr="007641DE">
              <w:t>Selects the appropriate tests to determine the anatomical and functional state of organs and systems.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39B9F9A2" w14:textId="7C0A69EE" w:rsidR="00466CBA" w:rsidRPr="00870AC3" w:rsidRDefault="006B104A" w:rsidP="00466CBA">
            <w:r>
              <w:t>2.1.1,2.1.12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A3" w14:textId="77777777" w:rsidR="00466CBA" w:rsidRPr="005F4CA9" w:rsidRDefault="00466CBA" w:rsidP="00466CBA">
            <w:r w:rsidRPr="005F4CA9">
              <w:t>1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A4" w14:textId="77777777" w:rsidR="00466CBA" w:rsidRPr="005F4CA9" w:rsidRDefault="00466CBA" w:rsidP="00466CBA">
            <w:r w:rsidRPr="005F4CA9">
              <w:t>A, C</w:t>
            </w:r>
          </w:p>
        </w:tc>
      </w:tr>
      <w:tr w:rsidR="00466CBA" w:rsidRPr="00CE6ADF" w14:paraId="39B9F9AA" w14:textId="77777777" w:rsidTr="00A97FC3">
        <w:trPr>
          <w:trHeight w:val="851"/>
          <w:tblCellSpacing w:w="15" w:type="dxa"/>
          <w:jc w:val="center"/>
        </w:trPr>
        <w:tc>
          <w:tcPr>
            <w:tcW w:w="2750" w:type="pct"/>
            <w:shd w:val="clear" w:color="auto" w:fill="FFFFFF"/>
          </w:tcPr>
          <w:p w14:paraId="39B9F9A6" w14:textId="77777777" w:rsidR="00466CBA" w:rsidRPr="007641DE" w:rsidRDefault="00466CBA" w:rsidP="00466CBA">
            <w:r w:rsidRPr="007641DE">
              <w:lastRenderedPageBreak/>
              <w:t>Defines urgency in treatment</w:t>
            </w:r>
          </w:p>
        </w:tc>
        <w:tc>
          <w:tcPr>
            <w:tcW w:w="725" w:type="pct"/>
            <w:shd w:val="clear" w:color="auto" w:fill="FFFFFF"/>
          </w:tcPr>
          <w:p w14:paraId="39B9F9A7" w14:textId="0A717A53" w:rsidR="00466CBA" w:rsidRPr="00870AC3" w:rsidRDefault="006B104A" w:rsidP="00466CBA">
            <w:r>
              <w:t>2.4.1, 2.4.2</w:t>
            </w:r>
          </w:p>
        </w:tc>
        <w:tc>
          <w:tcPr>
            <w:tcW w:w="725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A8" w14:textId="77777777" w:rsidR="00466CBA" w:rsidRPr="005F4CA9" w:rsidRDefault="00466CBA" w:rsidP="00466CBA">
            <w:r w:rsidRPr="005F4CA9">
              <w:t>1,2,3</w:t>
            </w:r>
          </w:p>
        </w:tc>
        <w:tc>
          <w:tcPr>
            <w:tcW w:w="718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A9" w14:textId="77777777" w:rsidR="00466CBA" w:rsidRPr="005F4CA9" w:rsidRDefault="00466CBA" w:rsidP="00466CBA">
            <w:r w:rsidRPr="005F4CA9">
              <w:t>A</w:t>
            </w:r>
          </w:p>
        </w:tc>
      </w:tr>
      <w:tr w:rsidR="00466CBA" w:rsidRPr="00CE6ADF" w14:paraId="39B9F9AF" w14:textId="77777777" w:rsidTr="00A97FC3">
        <w:trPr>
          <w:trHeight w:val="851"/>
          <w:tblCellSpacing w:w="15" w:type="dxa"/>
          <w:jc w:val="center"/>
        </w:trPr>
        <w:tc>
          <w:tcPr>
            <w:tcW w:w="2750" w:type="pct"/>
            <w:shd w:val="clear" w:color="auto" w:fill="FFFFFF"/>
          </w:tcPr>
          <w:p w14:paraId="39B9F9AB" w14:textId="77777777" w:rsidR="00466CBA" w:rsidRPr="007641DE" w:rsidRDefault="00466CBA" w:rsidP="00466CBA">
            <w:r w:rsidRPr="007641DE">
              <w:t>Determines long-term drug-free and drug therapy goals</w:t>
            </w:r>
          </w:p>
        </w:tc>
        <w:tc>
          <w:tcPr>
            <w:tcW w:w="725" w:type="pct"/>
            <w:shd w:val="clear" w:color="auto" w:fill="FFFFFF"/>
          </w:tcPr>
          <w:p w14:paraId="39B9F9AC" w14:textId="5F809C8A" w:rsidR="00466CBA" w:rsidRPr="00870AC3" w:rsidRDefault="006B104A" w:rsidP="00466CBA">
            <w:r>
              <w:t>3.1.1,3.2.2</w:t>
            </w:r>
          </w:p>
        </w:tc>
        <w:tc>
          <w:tcPr>
            <w:tcW w:w="725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AD" w14:textId="77777777" w:rsidR="00466CBA" w:rsidRPr="005F4CA9" w:rsidRDefault="00466CBA" w:rsidP="00466CBA">
            <w:r w:rsidRPr="005F4CA9">
              <w:t>1,2,3</w:t>
            </w:r>
          </w:p>
        </w:tc>
        <w:tc>
          <w:tcPr>
            <w:tcW w:w="718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AE" w14:textId="77777777" w:rsidR="00466CBA" w:rsidRPr="005F4CA9" w:rsidRDefault="00466CBA" w:rsidP="00466CBA">
            <w:r w:rsidRPr="005F4CA9">
              <w:t>A</w:t>
            </w:r>
          </w:p>
        </w:tc>
      </w:tr>
      <w:tr w:rsidR="00466CBA" w:rsidRPr="00CE6ADF" w14:paraId="39B9F9B4" w14:textId="77777777" w:rsidTr="00A97FC3">
        <w:trPr>
          <w:trHeight w:val="851"/>
          <w:tblCellSpacing w:w="15" w:type="dxa"/>
          <w:jc w:val="center"/>
        </w:trPr>
        <w:tc>
          <w:tcPr>
            <w:tcW w:w="2750" w:type="pct"/>
            <w:shd w:val="clear" w:color="auto" w:fill="FFFFFF"/>
          </w:tcPr>
          <w:p w14:paraId="39B9F9B0" w14:textId="77777777" w:rsidR="00466CBA" w:rsidRPr="007641DE" w:rsidRDefault="00466CBA" w:rsidP="00466CBA">
            <w:r w:rsidRPr="007641DE">
              <w:t>Identifies the consultation needs required</w:t>
            </w:r>
          </w:p>
        </w:tc>
        <w:tc>
          <w:tcPr>
            <w:tcW w:w="725" w:type="pct"/>
            <w:shd w:val="clear" w:color="auto" w:fill="FFFFFF"/>
          </w:tcPr>
          <w:p w14:paraId="39B9F9B1" w14:textId="187FABAB" w:rsidR="00466CBA" w:rsidRPr="00870AC3" w:rsidRDefault="006B104A" w:rsidP="00466CBA">
            <w:r>
              <w:t>3.2.3</w:t>
            </w:r>
          </w:p>
        </w:tc>
        <w:tc>
          <w:tcPr>
            <w:tcW w:w="725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B2" w14:textId="77777777" w:rsidR="00466CBA" w:rsidRPr="005F4CA9" w:rsidRDefault="00466CBA" w:rsidP="00466CBA">
            <w:r w:rsidRPr="005F4CA9">
              <w:t>1,2,4</w:t>
            </w:r>
          </w:p>
        </w:tc>
        <w:tc>
          <w:tcPr>
            <w:tcW w:w="718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B3" w14:textId="77777777" w:rsidR="00466CBA" w:rsidRPr="005F4CA9" w:rsidRDefault="00466CBA" w:rsidP="00466CBA">
            <w:r w:rsidRPr="005F4CA9">
              <w:t>A</w:t>
            </w:r>
          </w:p>
        </w:tc>
      </w:tr>
      <w:tr w:rsidR="00466CBA" w:rsidRPr="00CE6ADF" w14:paraId="39B9F9B9" w14:textId="77777777" w:rsidTr="00A97FC3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</w:tcPr>
          <w:p w14:paraId="39B9F9B5" w14:textId="77777777" w:rsidR="00466CBA" w:rsidRDefault="00466CBA" w:rsidP="00466CBA">
            <w:r w:rsidRPr="007641DE">
              <w:t>Provides the necessary education to the patient and family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39B9F9B6" w14:textId="569B23C5" w:rsidR="00466CBA" w:rsidRPr="00870AC3" w:rsidRDefault="006B104A" w:rsidP="00466CBA">
            <w:r>
              <w:t>2.5.3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B7" w14:textId="77777777" w:rsidR="00466CBA" w:rsidRPr="005F4CA9" w:rsidRDefault="00466CBA" w:rsidP="00466CBA">
            <w:r w:rsidRPr="005F4CA9">
              <w:t>1,4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B8" w14:textId="77777777" w:rsidR="00466CBA" w:rsidRDefault="00466CBA" w:rsidP="00466CBA">
            <w:r w:rsidRPr="005F4CA9">
              <w:t>A</w:t>
            </w:r>
          </w:p>
        </w:tc>
      </w:tr>
    </w:tbl>
    <w:p w14:paraId="39B9F9BA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3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182"/>
      </w:tblGrid>
      <w:tr w:rsidR="00C66C02" w:rsidRPr="00CE6ADF" w14:paraId="39B9F9BD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BB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 xml:space="preserve">Teaching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BC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 xml:space="preserve">1: Lecture, 2: Question-Answer, 3: Discussion, 9: Simulation, 12: Case Study </w:t>
            </w:r>
          </w:p>
        </w:tc>
      </w:tr>
      <w:tr w:rsidR="00C66C02" w:rsidRPr="00CE6ADF" w14:paraId="39B9F9C0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BE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 xml:space="preserve">Assessment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BF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A: Testing B: Presentation C: Homework</w:t>
            </w:r>
          </w:p>
        </w:tc>
      </w:tr>
    </w:tbl>
    <w:p w14:paraId="39B9F9C1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6317"/>
        <w:gridCol w:w="2046"/>
      </w:tblGrid>
      <w:tr w:rsidR="00C66C02" w:rsidRPr="00CE6ADF" w14:paraId="39B9F9C3" w14:textId="77777777" w:rsidTr="00466CBA">
        <w:trPr>
          <w:trHeight w:val="527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C2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COURSE CONTENT</w:t>
            </w:r>
          </w:p>
        </w:tc>
      </w:tr>
      <w:tr w:rsidR="00C66C02" w:rsidRPr="00CE6ADF" w14:paraId="39B9F9C7" w14:textId="77777777" w:rsidTr="00DF2872">
        <w:trPr>
          <w:trHeight w:val="452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C4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C5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Topics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C6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Study Materials</w:t>
            </w:r>
          </w:p>
        </w:tc>
      </w:tr>
      <w:tr w:rsidR="00466CBA" w:rsidRPr="00CE6ADF" w14:paraId="39B9F9CB" w14:textId="77777777" w:rsidTr="00DF2872">
        <w:trPr>
          <w:trHeight w:val="94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C8" w14:textId="77777777" w:rsidR="00466CBA" w:rsidRPr="00CE6ADF" w:rsidRDefault="00466CBA" w:rsidP="00466CB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C9" w14:textId="77777777" w:rsidR="00466CBA" w:rsidRPr="000E605B" w:rsidRDefault="00466CBA" w:rsidP="00466CBA">
            <w:r w:rsidRPr="000E605B">
              <w:t>Makes the definition of multi-system disease, tells multi-system diseases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CA" w14:textId="77777777" w:rsidR="00466CBA" w:rsidRPr="00CE6ADF" w:rsidRDefault="00466CBA" w:rsidP="00466C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Materials for the course provided by instructor</w:t>
            </w:r>
          </w:p>
        </w:tc>
      </w:tr>
      <w:tr w:rsidR="00466CBA" w:rsidRPr="00CE6ADF" w14:paraId="39B9F9CF" w14:textId="77777777" w:rsidTr="00DF2872">
        <w:trPr>
          <w:trHeight w:val="37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CC" w14:textId="77777777" w:rsidR="00466CBA" w:rsidRPr="00CE6ADF" w:rsidRDefault="00466CBA" w:rsidP="00466CB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CD" w14:textId="77777777" w:rsidR="00466CBA" w:rsidRPr="000E605B" w:rsidRDefault="00466CBA" w:rsidP="00466CBA">
            <w:r w:rsidRPr="000E605B">
              <w:t>Takes extensive history and interrogates systems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CE" w14:textId="77777777" w:rsidR="00466CBA" w:rsidRPr="00CE6ADF" w:rsidRDefault="00466CBA" w:rsidP="00466C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66CBA" w:rsidRPr="00CE6ADF" w14:paraId="39B9F9D3" w14:textId="77777777" w:rsidTr="00DF2872">
        <w:trPr>
          <w:trHeight w:val="37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D0" w14:textId="77777777" w:rsidR="00466CBA" w:rsidRPr="00CE6ADF" w:rsidRDefault="00466CBA" w:rsidP="00466CB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D1" w14:textId="77777777" w:rsidR="00466CBA" w:rsidRPr="000E605B" w:rsidRDefault="00466CBA" w:rsidP="00466CBA">
            <w:r w:rsidRPr="000E605B">
              <w:t>Performs systemic examination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D2" w14:textId="77777777" w:rsidR="00466CBA" w:rsidRPr="00CE6ADF" w:rsidRDefault="00466CBA" w:rsidP="00466C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66CBA" w:rsidRPr="00CE6ADF" w14:paraId="39B9F9D7" w14:textId="77777777" w:rsidTr="00DF2872">
        <w:trPr>
          <w:trHeight w:val="37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D4" w14:textId="77777777" w:rsidR="00466CBA" w:rsidRPr="00CE6ADF" w:rsidRDefault="00466CBA" w:rsidP="00466CB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D5" w14:textId="77777777" w:rsidR="00466CBA" w:rsidRPr="000E605B" w:rsidRDefault="00466CBA" w:rsidP="00466CBA">
            <w:r w:rsidRPr="000E605B">
              <w:t>Selects the appropriate tests to determine the anatomical and functional state of organs and systems.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D6" w14:textId="77777777" w:rsidR="00466CBA" w:rsidRPr="00CE6ADF" w:rsidRDefault="00466CBA" w:rsidP="00466C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66CBA" w:rsidRPr="00CE6ADF" w14:paraId="39B9F9DB" w14:textId="77777777" w:rsidTr="00DF2872">
        <w:trPr>
          <w:trHeight w:val="37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D8" w14:textId="77777777" w:rsidR="00466CBA" w:rsidRPr="00CE6ADF" w:rsidRDefault="00466CBA" w:rsidP="00466CB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D9" w14:textId="77777777" w:rsidR="00466CBA" w:rsidRPr="000E605B" w:rsidRDefault="00466CBA" w:rsidP="00466CBA">
            <w:r w:rsidRPr="000E605B">
              <w:t>Defines urgency in treatment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DA" w14:textId="77777777" w:rsidR="00466CBA" w:rsidRPr="00CE6ADF" w:rsidRDefault="00466CBA" w:rsidP="00466C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66CBA" w:rsidRPr="00CE6ADF" w14:paraId="39B9F9DF" w14:textId="77777777" w:rsidTr="00DF2872">
        <w:trPr>
          <w:trHeight w:val="37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DC" w14:textId="77777777" w:rsidR="00466CBA" w:rsidRPr="00CE6ADF" w:rsidRDefault="00466CBA" w:rsidP="00466CB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DD" w14:textId="77777777" w:rsidR="00466CBA" w:rsidRPr="000E605B" w:rsidRDefault="00466CBA" w:rsidP="00466CBA">
            <w:r w:rsidRPr="000E605B">
              <w:t>Determines long-term drug-free and drug therapy goals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DE" w14:textId="77777777" w:rsidR="00466CBA" w:rsidRPr="00CE6ADF" w:rsidRDefault="00466CBA" w:rsidP="00466C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66CBA" w:rsidRPr="00CE6ADF" w14:paraId="39B9F9E3" w14:textId="77777777" w:rsidTr="00DF2872">
        <w:trPr>
          <w:trHeight w:val="37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0" w14:textId="77777777" w:rsidR="00466CBA" w:rsidRPr="00CE6ADF" w:rsidRDefault="00466CBA" w:rsidP="00466CB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E1" w14:textId="77777777" w:rsidR="00466CBA" w:rsidRPr="000E605B" w:rsidRDefault="00466CBA" w:rsidP="00466CBA">
            <w:r w:rsidRPr="000E605B">
              <w:t>Identifies the consultation needs required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2" w14:textId="77777777" w:rsidR="00466CBA" w:rsidRPr="00CE6ADF" w:rsidRDefault="00466CBA" w:rsidP="00466C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466CBA" w:rsidRPr="00CE6ADF" w14:paraId="39B9F9E7" w14:textId="77777777" w:rsidTr="00DF2872">
        <w:trPr>
          <w:trHeight w:val="37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4" w14:textId="77777777" w:rsidR="00466CBA" w:rsidRPr="00CE6ADF" w:rsidRDefault="00466CBA" w:rsidP="00466CB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B9F9E5" w14:textId="77777777" w:rsidR="00466CBA" w:rsidRDefault="00466CBA" w:rsidP="00466CBA">
            <w:r w:rsidRPr="000E605B">
              <w:t>Provides the necessary education to the patient and family</w:t>
            </w: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6" w14:textId="77777777" w:rsidR="00466CBA" w:rsidRPr="00CE6ADF" w:rsidRDefault="00466CBA" w:rsidP="00466CB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66C02" w:rsidRPr="00CE6ADF" w14:paraId="39B9F9EB" w14:textId="77777777" w:rsidTr="00DF2872">
        <w:trPr>
          <w:trHeight w:val="377"/>
          <w:tblCellSpacing w:w="15" w:type="dxa"/>
          <w:jc w:val="center"/>
        </w:trPr>
        <w:tc>
          <w:tcPr>
            <w:tcW w:w="3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8" w14:textId="77777777" w:rsidR="00C66C02" w:rsidRPr="00CE6ADF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349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9" w14:textId="77777777" w:rsidR="00C66C02" w:rsidRPr="00CE6ADF" w:rsidRDefault="00C66C02" w:rsidP="00E97FB4">
            <w:pPr>
              <w:ind w:left="367" w:hanging="36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7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A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B9F9EC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662"/>
      </w:tblGrid>
      <w:tr w:rsidR="00C66C02" w:rsidRPr="00CE6ADF" w14:paraId="39B9F9EE" w14:textId="77777777" w:rsidTr="00E97FB4">
        <w:trPr>
          <w:trHeight w:val="525"/>
          <w:tblCellSpacing w:w="15" w:type="dxa"/>
          <w:jc w:val="center"/>
        </w:trPr>
        <w:tc>
          <w:tcPr>
            <w:tcW w:w="4930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D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RECOMMENDED SOURCES</w:t>
            </w:r>
          </w:p>
        </w:tc>
      </w:tr>
      <w:tr w:rsidR="00C66C02" w:rsidRPr="00CE6ADF" w14:paraId="39B9F9F2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EF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Textbook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0" w14:textId="77777777" w:rsidR="008B4137" w:rsidRPr="008B4137" w:rsidRDefault="008B4137" w:rsidP="008B413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8B4137">
              <w:rPr>
                <w:rFonts w:ascii="Verdana" w:hAnsi="Verdana"/>
                <w:sz w:val="18"/>
                <w:szCs w:val="18"/>
              </w:rPr>
              <w:t xml:space="preserve">PPT  </w:t>
            </w:r>
            <w:proofErr w:type="spellStart"/>
            <w:r w:rsidRPr="008B4137">
              <w:rPr>
                <w:rFonts w:ascii="Verdana" w:hAnsi="Verdana"/>
                <w:sz w:val="18"/>
                <w:szCs w:val="18"/>
              </w:rPr>
              <w:t>sunumlar</w:t>
            </w:r>
            <w:proofErr w:type="spellEnd"/>
            <w:r w:rsidRPr="008B4137">
              <w:rPr>
                <w:rFonts w:ascii="Verdana" w:hAnsi="Verdana"/>
                <w:sz w:val="18"/>
                <w:szCs w:val="18"/>
              </w:rPr>
              <w:t xml:space="preserve"> , </w:t>
            </w:r>
          </w:p>
          <w:p w14:paraId="39B9F9F1" w14:textId="77777777" w:rsidR="00554985" w:rsidRPr="00CE6ADF" w:rsidRDefault="008B4137" w:rsidP="008B4137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8B4137">
              <w:rPr>
                <w:rFonts w:ascii="Verdana" w:hAnsi="Verdana"/>
                <w:sz w:val="18"/>
                <w:szCs w:val="18"/>
              </w:rPr>
              <w:t>Up to Date , Harrisons, Principles Internal Medicine Twenty First  Edition</w:t>
            </w:r>
          </w:p>
        </w:tc>
      </w:tr>
      <w:tr w:rsidR="00C66C02" w:rsidRPr="00CE6ADF" w14:paraId="39B9F9F5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3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Additional Resources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4" w14:textId="77777777" w:rsidR="00C66C02" w:rsidRPr="00CE6ADF" w:rsidRDefault="00554985" w:rsidP="00E97FB4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44444"/>
                <w:sz w:val="18"/>
                <w:szCs w:val="18"/>
              </w:rPr>
              <w:t>Lecture notes</w:t>
            </w:r>
          </w:p>
        </w:tc>
      </w:tr>
    </w:tbl>
    <w:p w14:paraId="39B9F9F6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5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6942"/>
      </w:tblGrid>
      <w:tr w:rsidR="00C66C02" w:rsidRPr="00CE6ADF" w14:paraId="39B9F9F8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7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MATERIAL SHARING</w:t>
            </w:r>
          </w:p>
        </w:tc>
      </w:tr>
      <w:tr w:rsidR="00C66C02" w:rsidRPr="00CE6ADF" w14:paraId="39B9F9FB" w14:textId="77777777" w:rsidTr="00E97FB4">
        <w:trPr>
          <w:trHeight w:val="375"/>
          <w:tblCellSpacing w:w="15" w:type="dxa"/>
          <w:jc w:val="center"/>
        </w:trPr>
        <w:tc>
          <w:tcPr>
            <w:tcW w:w="111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9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Documents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A" w14:textId="77777777" w:rsidR="00C66C02" w:rsidRPr="00CE6ADF" w:rsidRDefault="00554985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44444"/>
                <w:sz w:val="18"/>
                <w:szCs w:val="18"/>
              </w:rPr>
              <w:t>Photocopy shareable.</w:t>
            </w:r>
          </w:p>
        </w:tc>
      </w:tr>
      <w:tr w:rsidR="00C66C02" w:rsidRPr="00CE6ADF" w14:paraId="39B9F9FE" w14:textId="77777777" w:rsidTr="00E97FB4">
        <w:trPr>
          <w:trHeight w:val="375"/>
          <w:tblCellSpacing w:w="15" w:type="dxa"/>
          <w:jc w:val="center"/>
        </w:trPr>
        <w:tc>
          <w:tcPr>
            <w:tcW w:w="111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C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Assignments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D" w14:textId="77777777" w:rsidR="00C66C02" w:rsidRPr="00CE6ADF" w:rsidRDefault="00554985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44444"/>
                <w:sz w:val="18"/>
                <w:szCs w:val="18"/>
              </w:rPr>
              <w:t>Shareable</w:t>
            </w:r>
          </w:p>
        </w:tc>
      </w:tr>
      <w:tr w:rsidR="00C66C02" w:rsidRPr="00CE6ADF" w14:paraId="39B9FA01" w14:textId="77777777" w:rsidTr="00E97FB4">
        <w:trPr>
          <w:trHeight w:val="375"/>
          <w:tblCellSpacing w:w="15" w:type="dxa"/>
          <w:jc w:val="center"/>
        </w:trPr>
        <w:tc>
          <w:tcPr>
            <w:tcW w:w="111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9FF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Exams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0" w14:textId="77777777" w:rsidR="00C66C02" w:rsidRPr="00CE6ADF" w:rsidRDefault="00554985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44444"/>
                <w:sz w:val="18"/>
                <w:szCs w:val="18"/>
              </w:rPr>
              <w:t>Not shareable</w:t>
            </w:r>
          </w:p>
        </w:tc>
      </w:tr>
    </w:tbl>
    <w:p w14:paraId="39B9FA02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58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2"/>
        <w:gridCol w:w="1091"/>
        <w:gridCol w:w="1927"/>
      </w:tblGrid>
      <w:tr w:rsidR="00C66C02" w:rsidRPr="00CE6ADF" w14:paraId="39B9FA04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3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ASSESSMENT</w:t>
            </w:r>
          </w:p>
        </w:tc>
      </w:tr>
      <w:tr w:rsidR="00C66C02" w:rsidRPr="00CE6ADF" w14:paraId="39B9FA08" w14:textId="77777777" w:rsidTr="00E97FB4">
        <w:trPr>
          <w:trHeight w:val="450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5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IN-TERM STUDIES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6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7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PERCENTAGE</w:t>
            </w:r>
          </w:p>
        </w:tc>
      </w:tr>
      <w:tr w:rsidR="00C66C02" w:rsidRPr="00CE6ADF" w14:paraId="39B9FA0C" w14:textId="77777777" w:rsidTr="00E97FB4">
        <w:trPr>
          <w:trHeight w:val="375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9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Mid-Term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A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B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C66C02" w:rsidRPr="00CE6ADF" w14:paraId="39B9FA10" w14:textId="77777777" w:rsidTr="00E97FB4">
        <w:trPr>
          <w:trHeight w:val="375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D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 xml:space="preserve">Class Performance 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E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0F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C66C02" w:rsidRPr="00CE6ADF" w14:paraId="39B9FA14" w14:textId="77777777" w:rsidTr="00E97FB4">
        <w:trPr>
          <w:trHeight w:val="375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1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Term Paper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2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3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C66C02" w:rsidRPr="00CE6ADF" w14:paraId="39B9FA18" w14:textId="77777777" w:rsidTr="00E97FB4">
        <w:trPr>
          <w:trHeight w:val="375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5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Final Exam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6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7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C66C02" w:rsidRPr="00CE6ADF" w14:paraId="39B9FA1C" w14:textId="77777777" w:rsidTr="00E97FB4">
        <w:trPr>
          <w:trHeight w:val="375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9" w14:textId="77777777" w:rsidR="00C66C02" w:rsidRPr="00CE6ADF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A" w14:textId="3F104195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B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100</w:t>
            </w:r>
          </w:p>
        </w:tc>
      </w:tr>
      <w:tr w:rsidR="00C66C02" w:rsidRPr="00CE6ADF" w14:paraId="39B9FA20" w14:textId="77777777" w:rsidTr="00E97FB4">
        <w:trPr>
          <w:trHeight w:val="375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D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 xml:space="preserve">CONTRIBUTION OF FINAL </w:t>
            </w:r>
            <w:r w:rsidR="00554985" w:rsidRPr="00554985">
              <w:rPr>
                <w:rFonts w:ascii="Verdana" w:hAnsi="Verdana"/>
                <w:b/>
                <w:bCs/>
                <w:sz w:val="18"/>
                <w:szCs w:val="18"/>
                <w:lang w:val="tr-TR"/>
              </w:rPr>
              <w:t>EXAMINATION</w:t>
            </w: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 xml:space="preserve"> TO OVERALL GRADE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E" w14:textId="6DB0B9E2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1F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C66C02" w:rsidRPr="00CE6ADF" w14:paraId="39B9FA24" w14:textId="77777777" w:rsidTr="00E97FB4">
        <w:trPr>
          <w:trHeight w:val="375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21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CONTRIBUTION OF IN-TERM STUDIES TO OVERALL GRADE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22" w14:textId="2FD7FB41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23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70</w:t>
            </w:r>
          </w:p>
        </w:tc>
      </w:tr>
      <w:tr w:rsidR="00C66C02" w:rsidRPr="00CE6ADF" w14:paraId="39B9FA28" w14:textId="77777777" w:rsidTr="00E97FB4">
        <w:trPr>
          <w:trHeight w:val="375"/>
          <w:tblCellSpacing w:w="15" w:type="dxa"/>
          <w:jc w:val="center"/>
        </w:trPr>
        <w:tc>
          <w:tcPr>
            <w:tcW w:w="331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25" w14:textId="77777777" w:rsidR="00C66C02" w:rsidRPr="00CE6ADF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26" w14:textId="0BCEB2AD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27" w14:textId="77777777" w:rsidR="00C66C02" w:rsidRPr="00CE6ADF" w:rsidRDefault="00C66C02" w:rsidP="00E259E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100</w:t>
            </w:r>
          </w:p>
        </w:tc>
      </w:tr>
    </w:tbl>
    <w:p w14:paraId="39B9FA29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16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2"/>
        <w:gridCol w:w="2992"/>
      </w:tblGrid>
      <w:tr w:rsidR="00C66C02" w:rsidRPr="00CE6ADF" w14:paraId="39B9FA2C" w14:textId="77777777" w:rsidTr="00E97FB4">
        <w:trPr>
          <w:trHeight w:val="375"/>
          <w:tblCellSpacing w:w="15" w:type="dxa"/>
          <w:jc w:val="center"/>
        </w:trPr>
        <w:tc>
          <w:tcPr>
            <w:tcW w:w="6000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2A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COURSE CATEGORY</w:t>
            </w:r>
          </w:p>
        </w:tc>
        <w:tc>
          <w:tcPr>
            <w:tcW w:w="2986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2B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Expertise/Field Courses</w:t>
            </w:r>
          </w:p>
        </w:tc>
      </w:tr>
    </w:tbl>
    <w:p w14:paraId="39B9FA2D" w14:textId="77777777" w:rsidR="00C66C02" w:rsidRPr="00CE6ADF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16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4"/>
      </w:tblGrid>
      <w:tr w:rsidR="000E516F" w:rsidRPr="009F7CC8" w14:paraId="204862BA" w14:textId="77777777" w:rsidTr="000E516F">
        <w:trPr>
          <w:trHeight w:val="525"/>
          <w:tblCellSpacing w:w="15" w:type="dxa"/>
          <w:jc w:val="center"/>
        </w:trPr>
        <w:tc>
          <w:tcPr>
            <w:tcW w:w="4966" w:type="pct"/>
            <w:tcBorders>
              <w:top w:val="single" w:sz="2" w:space="0" w:color="888888"/>
              <w:left w:val="single" w:sz="2" w:space="0" w:color="888888"/>
              <w:bottom w:val="single" w:sz="6" w:space="0" w:color="CCCCCC"/>
              <w:right w:val="single" w:sz="2" w:space="0" w:color="888888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7129E1B" w14:textId="77777777" w:rsidR="000E516F" w:rsidRPr="000E516F" w:rsidRDefault="000E516F" w:rsidP="000E516F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516F">
              <w:rPr>
                <w:rFonts w:ascii="Verdana" w:hAnsi="Verdana"/>
                <w:b/>
                <w:bCs/>
                <w:sz w:val="18"/>
                <w:szCs w:val="18"/>
              </w:rPr>
              <w:t>COURSES CONTRIBUTION TO PROGRAM</w:t>
            </w:r>
          </w:p>
        </w:tc>
      </w:tr>
    </w:tbl>
    <w:tbl>
      <w:tblPr>
        <w:tblStyle w:val="TableGrid"/>
        <w:tblW w:w="9626" w:type="dxa"/>
        <w:tblInd w:w="-275" w:type="dxa"/>
        <w:tblLook w:val="04A0" w:firstRow="1" w:lastRow="0" w:firstColumn="1" w:lastColumn="0" w:noHBand="0" w:noVBand="1"/>
      </w:tblPr>
      <w:tblGrid>
        <w:gridCol w:w="6791"/>
        <w:gridCol w:w="567"/>
        <w:gridCol w:w="567"/>
        <w:gridCol w:w="567"/>
        <w:gridCol w:w="567"/>
        <w:gridCol w:w="567"/>
      </w:tblGrid>
      <w:tr w:rsidR="000E516F" w:rsidRPr="009F7CC8" w14:paraId="7A994E2F" w14:textId="77777777" w:rsidTr="00B936FA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1400493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AREA-1 / Professional Practices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6A05C667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0E516F" w:rsidRPr="009F7CC8" w14:paraId="1FBE1095" w14:textId="77777777" w:rsidTr="00B936FA">
        <w:trPr>
          <w:trHeight w:val="300"/>
        </w:trPr>
        <w:tc>
          <w:tcPr>
            <w:tcW w:w="6791" w:type="dxa"/>
          </w:tcPr>
          <w:p w14:paraId="6659491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 Health Service Provider</w:t>
            </w:r>
          </w:p>
        </w:tc>
        <w:tc>
          <w:tcPr>
            <w:tcW w:w="567" w:type="dxa"/>
          </w:tcPr>
          <w:p w14:paraId="0A553C3E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2F4BDF1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227687F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CE08E7B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DC6D3F5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E516F" w:rsidRPr="009F7CC8" w14:paraId="75F6E04E" w14:textId="77777777" w:rsidTr="00B936FA">
        <w:trPr>
          <w:trHeight w:val="300"/>
        </w:trPr>
        <w:tc>
          <w:tcPr>
            <w:tcW w:w="6791" w:type="dxa"/>
          </w:tcPr>
          <w:p w14:paraId="598EEEE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Integrates knowledge, skills, and attitudes acquired from basic and clinical medical sciences, behavioral sciences, and social sciences to provide health services.</w:t>
            </w:r>
          </w:p>
        </w:tc>
        <w:tc>
          <w:tcPr>
            <w:tcW w:w="567" w:type="dxa"/>
          </w:tcPr>
          <w:p w14:paraId="5B701EC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58E89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8DEF8B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CF7551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7878B47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2D038FC3" w14:textId="77777777" w:rsidTr="00B936FA">
        <w:trPr>
          <w:trHeight w:val="300"/>
        </w:trPr>
        <w:tc>
          <w:tcPr>
            <w:tcW w:w="6791" w:type="dxa"/>
          </w:tcPr>
          <w:p w14:paraId="1B08156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biopsychosocial approach that considers the individual's sociodemographic and sociocultural background without discrimination based on language, religion, race, or gender in patient management.</w:t>
            </w:r>
          </w:p>
        </w:tc>
        <w:tc>
          <w:tcPr>
            <w:tcW w:w="567" w:type="dxa"/>
          </w:tcPr>
          <w:p w14:paraId="202A2767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64E1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5FBB7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A8045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9BB99A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44087B61" w14:textId="77777777" w:rsidTr="00B936FA">
        <w:trPr>
          <w:trHeight w:val="300"/>
        </w:trPr>
        <w:tc>
          <w:tcPr>
            <w:tcW w:w="6791" w:type="dxa"/>
          </w:tcPr>
          <w:p w14:paraId="7CAF06E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Prioritizes the protection and improvement of individuals' and community's health in the delivery of healthcare services.</w:t>
            </w:r>
          </w:p>
        </w:tc>
        <w:tc>
          <w:tcPr>
            <w:tcW w:w="567" w:type="dxa"/>
          </w:tcPr>
          <w:p w14:paraId="61A7B3D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A16E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3D0AF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DB3D9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AD68DB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62354ECF" w14:textId="77777777" w:rsidTr="00B936FA">
        <w:trPr>
          <w:trHeight w:val="300"/>
        </w:trPr>
        <w:tc>
          <w:tcPr>
            <w:tcW w:w="6791" w:type="dxa"/>
          </w:tcPr>
          <w:p w14:paraId="14720B7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Performs the necessary actions in the direction of maintaining and improving the state of health as considering the individual, social, social and environmental factors affecting health.</w:t>
            </w:r>
          </w:p>
        </w:tc>
        <w:tc>
          <w:tcPr>
            <w:tcW w:w="567" w:type="dxa"/>
          </w:tcPr>
          <w:p w14:paraId="762F665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3751C3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EC7A43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BF3F46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F4CBA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34C66333" w14:textId="77777777" w:rsidTr="00B936FA">
        <w:trPr>
          <w:trHeight w:val="300"/>
        </w:trPr>
        <w:tc>
          <w:tcPr>
            <w:tcW w:w="6791" w:type="dxa"/>
          </w:tcPr>
          <w:p w14:paraId="321D3B5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1.1.5.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Provides health education to healthy/ill individuals and their families, as well as to other healthcare professionals, by recognizing the characteristics, needs, and expectations of the target audience.</w:t>
            </w:r>
          </w:p>
        </w:tc>
        <w:tc>
          <w:tcPr>
            <w:tcW w:w="567" w:type="dxa"/>
          </w:tcPr>
          <w:p w14:paraId="267A077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27C528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765D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8A4CD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DB35B6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656267AA" w14:textId="77777777" w:rsidTr="00B936FA">
        <w:trPr>
          <w:trHeight w:val="300"/>
        </w:trPr>
        <w:tc>
          <w:tcPr>
            <w:tcW w:w="6791" w:type="dxa"/>
          </w:tcPr>
          <w:p w14:paraId="39D85AC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1.1.6.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safe, rational, and effective approach in the processes of protection, diagnosis, treatment, follow-up, and rehabilitation in health service delivery.</w:t>
            </w:r>
          </w:p>
        </w:tc>
        <w:tc>
          <w:tcPr>
            <w:tcW w:w="567" w:type="dxa"/>
          </w:tcPr>
          <w:p w14:paraId="3C1EF6B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AEC427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BFBE7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AFA4A7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F06DD3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559B82F4" w14:textId="77777777" w:rsidTr="00B936FA">
        <w:trPr>
          <w:trHeight w:val="300"/>
        </w:trPr>
        <w:tc>
          <w:tcPr>
            <w:tcW w:w="6791" w:type="dxa"/>
          </w:tcPr>
          <w:p w14:paraId="0B2FE44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1.1.7.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Performs interventional and/or non-interventional procedures safely and effectively for the patient in the processes of diagnosis, treatment, follow-up, and rehabilitation.</w:t>
            </w:r>
          </w:p>
        </w:tc>
        <w:tc>
          <w:tcPr>
            <w:tcW w:w="567" w:type="dxa"/>
          </w:tcPr>
          <w:p w14:paraId="4755A43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B89370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10129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5A5A33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733A9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183C9629" w14:textId="77777777" w:rsidTr="00B936FA">
        <w:trPr>
          <w:trHeight w:val="300"/>
        </w:trPr>
        <w:tc>
          <w:tcPr>
            <w:tcW w:w="6791" w:type="dxa"/>
          </w:tcPr>
          <w:p w14:paraId="49FBAB3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1.1.8.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Provides healthcare services considering patient and employee health and safety.</w:t>
            </w:r>
          </w:p>
        </w:tc>
        <w:tc>
          <w:tcPr>
            <w:tcW w:w="567" w:type="dxa"/>
          </w:tcPr>
          <w:p w14:paraId="56E488B7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5DBA9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CCBC4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ECB5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2AB147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7D0AD2F9" w14:textId="77777777" w:rsidTr="00B936FA">
        <w:trPr>
          <w:trHeight w:val="300"/>
        </w:trPr>
        <w:tc>
          <w:tcPr>
            <w:tcW w:w="6791" w:type="dxa"/>
          </w:tcPr>
          <w:p w14:paraId="67596B9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1.1.9.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Considers changes related to the physical and socio-economic environment at both regional and global scales that affect health, as well as changes in the individual characteristics and behaviors of those who seek healthcare services.</w:t>
            </w:r>
          </w:p>
        </w:tc>
        <w:tc>
          <w:tcPr>
            <w:tcW w:w="567" w:type="dxa"/>
          </w:tcPr>
          <w:p w14:paraId="6C80C79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3758F8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0FCCD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93220A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31CA5A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090A1AA4" w14:textId="77777777" w:rsidTr="00B936FA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234C913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AREA-2 / Professional Values and Approaches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4B6BFE5D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0E516F" w:rsidRPr="009F7CC8" w14:paraId="3FE27181" w14:textId="77777777" w:rsidTr="00B936FA">
        <w:trPr>
          <w:trHeight w:val="300"/>
        </w:trPr>
        <w:tc>
          <w:tcPr>
            <w:tcW w:w="6791" w:type="dxa"/>
          </w:tcPr>
          <w:p w14:paraId="63ACCBC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 Adopting Professional Ethics and Principles</w:t>
            </w:r>
          </w:p>
        </w:tc>
        <w:tc>
          <w:tcPr>
            <w:tcW w:w="567" w:type="dxa"/>
          </w:tcPr>
          <w:p w14:paraId="7712BF6C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5469789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0301BA4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0A1373F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3D14F77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E516F" w:rsidRPr="009F7CC8" w14:paraId="4077AD32" w14:textId="77777777" w:rsidTr="00B936FA">
        <w:trPr>
          <w:trHeight w:val="300"/>
        </w:trPr>
        <w:tc>
          <w:tcPr>
            <w:tcW w:w="6791" w:type="dxa"/>
          </w:tcPr>
          <w:p w14:paraId="6D2943A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Considers good medical practices while performing the profession.</w:t>
            </w:r>
          </w:p>
        </w:tc>
        <w:tc>
          <w:tcPr>
            <w:tcW w:w="567" w:type="dxa"/>
          </w:tcPr>
          <w:p w14:paraId="6314EC5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4BC299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953B9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51CA5C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7101EB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01CAB22E" w14:textId="77777777" w:rsidTr="00B936FA">
        <w:trPr>
          <w:trHeight w:val="300"/>
        </w:trPr>
        <w:tc>
          <w:tcPr>
            <w:tcW w:w="6791" w:type="dxa"/>
          </w:tcPr>
          <w:p w14:paraId="4A3C391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Fulfills duties and obligations within the framework of ethical principles, rights, and legal responsibilities required by the profession.</w:t>
            </w:r>
          </w:p>
        </w:tc>
        <w:tc>
          <w:tcPr>
            <w:tcW w:w="567" w:type="dxa"/>
          </w:tcPr>
          <w:p w14:paraId="0367371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9B86FD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3A7CE8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7AA935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E448D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196BE9E1" w14:textId="77777777" w:rsidTr="00B936FA">
        <w:trPr>
          <w:trHeight w:val="300"/>
        </w:trPr>
        <w:tc>
          <w:tcPr>
            <w:tcW w:w="6791" w:type="dxa"/>
          </w:tcPr>
          <w:p w14:paraId="582234E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determined behavior in providing high-quality healthcare while considering the patient's integrity.</w:t>
            </w:r>
          </w:p>
        </w:tc>
        <w:tc>
          <w:tcPr>
            <w:tcW w:w="567" w:type="dxa"/>
          </w:tcPr>
          <w:p w14:paraId="3355340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B8D4E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CD0AF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429BC0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01E674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54BF0809" w14:textId="77777777" w:rsidTr="00B936FA">
        <w:trPr>
          <w:trHeight w:val="300"/>
        </w:trPr>
        <w:tc>
          <w:tcPr>
            <w:tcW w:w="6791" w:type="dxa"/>
          </w:tcPr>
          <w:p w14:paraId="5BF8183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Evaluates own performance in professional practices by considering own emotions and cognitive characteristics.</w:t>
            </w:r>
          </w:p>
        </w:tc>
        <w:tc>
          <w:tcPr>
            <w:tcW w:w="567" w:type="dxa"/>
          </w:tcPr>
          <w:p w14:paraId="57C671D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09255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0EB0A5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3F9B12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D0E32C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7688DB22" w14:textId="77777777" w:rsidTr="00B936FA">
        <w:trPr>
          <w:trHeight w:val="300"/>
        </w:trPr>
        <w:tc>
          <w:tcPr>
            <w:tcW w:w="6791" w:type="dxa"/>
          </w:tcPr>
          <w:p w14:paraId="3FA411F8" w14:textId="3C8F79A8" w:rsidR="000E516F" w:rsidRPr="009F7CC8" w:rsidRDefault="000E516F" w:rsidP="00F601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F6019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 Health Advocate</w:t>
            </w:r>
          </w:p>
        </w:tc>
        <w:tc>
          <w:tcPr>
            <w:tcW w:w="567" w:type="dxa"/>
          </w:tcPr>
          <w:p w14:paraId="145222A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E070B3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F456A6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510118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DBB57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61A25704" w14:textId="77777777" w:rsidTr="00B936FA">
        <w:trPr>
          <w:trHeight w:val="300"/>
        </w:trPr>
        <w:tc>
          <w:tcPr>
            <w:tcW w:w="6791" w:type="dxa"/>
          </w:tcPr>
          <w:p w14:paraId="7B4BA21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Advocates for the improvement of healthcare service delivery by considering the concepts of social accountability and social responsibility in the protection and enhancement of community health.</w:t>
            </w:r>
          </w:p>
        </w:tc>
        <w:tc>
          <w:tcPr>
            <w:tcW w:w="567" w:type="dxa"/>
          </w:tcPr>
          <w:p w14:paraId="1F95EDD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D27F2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765463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343DBF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D5B463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5D8986F6" w14:textId="77777777" w:rsidTr="00B936FA">
        <w:trPr>
          <w:trHeight w:val="300"/>
        </w:trPr>
        <w:tc>
          <w:tcPr>
            <w:tcW w:w="6791" w:type="dxa"/>
          </w:tcPr>
          <w:p w14:paraId="2BF131F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Plans and implements service delivery, education, and counseling processes related to individual and community health, in collaboration with all stakeholders, for the protection and improvement of health.</w:t>
            </w:r>
          </w:p>
        </w:tc>
        <w:tc>
          <w:tcPr>
            <w:tcW w:w="567" w:type="dxa"/>
          </w:tcPr>
          <w:p w14:paraId="5F16675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8808B7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2C33B9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6D19A9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223ABF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53A3F570" w14:textId="77777777" w:rsidTr="00B936FA">
        <w:trPr>
          <w:trHeight w:val="300"/>
        </w:trPr>
        <w:tc>
          <w:tcPr>
            <w:tcW w:w="6791" w:type="dxa"/>
          </w:tcPr>
          <w:p w14:paraId="000B700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Evaluates the impact of health policies and practices on individual and community health indicators and advocates for the improvement of healthcare quality.</w:t>
            </w:r>
          </w:p>
        </w:tc>
        <w:tc>
          <w:tcPr>
            <w:tcW w:w="567" w:type="dxa"/>
          </w:tcPr>
          <w:p w14:paraId="51D4614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A5B4B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13C87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4FE8F9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D67DC7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5504ACB9" w14:textId="77777777" w:rsidTr="00B936FA">
        <w:trPr>
          <w:trHeight w:val="300"/>
        </w:trPr>
        <w:tc>
          <w:tcPr>
            <w:tcW w:w="6791" w:type="dxa"/>
          </w:tcPr>
          <w:p w14:paraId="540BA1B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Gives importance to protecting and improving own physical, mental, and social health and takes necessary actions for it.</w:t>
            </w:r>
          </w:p>
        </w:tc>
        <w:tc>
          <w:tcPr>
            <w:tcW w:w="567" w:type="dxa"/>
          </w:tcPr>
          <w:p w14:paraId="5D4846D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8D1AF7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F46605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9EBF00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B65373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4E206094" w14:textId="77777777" w:rsidTr="00B936FA">
        <w:trPr>
          <w:trHeight w:val="300"/>
        </w:trPr>
        <w:tc>
          <w:tcPr>
            <w:tcW w:w="6791" w:type="dxa"/>
          </w:tcPr>
          <w:p w14:paraId="2F630A54" w14:textId="599BD130" w:rsidR="000E516F" w:rsidRPr="009F7CC8" w:rsidRDefault="000E516F" w:rsidP="00F601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F6019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 Leader-Manager</w:t>
            </w:r>
          </w:p>
        </w:tc>
        <w:tc>
          <w:tcPr>
            <w:tcW w:w="567" w:type="dxa"/>
          </w:tcPr>
          <w:p w14:paraId="058FF92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72A2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FA2A0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12C6B5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1E1BE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397A85B4" w14:textId="77777777" w:rsidTr="00B936FA">
        <w:trPr>
          <w:trHeight w:val="300"/>
        </w:trPr>
        <w:tc>
          <w:tcPr>
            <w:tcW w:w="6791" w:type="dxa"/>
          </w:tcPr>
          <w:p w14:paraId="4B25DF8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exemplary behavior and leadership within the healthcare team during service delivery.</w:t>
            </w:r>
          </w:p>
        </w:tc>
        <w:tc>
          <w:tcPr>
            <w:tcW w:w="567" w:type="dxa"/>
          </w:tcPr>
          <w:p w14:paraId="06FC84F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85286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6B03B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77AE56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BEF99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2F29E587" w14:textId="77777777" w:rsidTr="00B936FA">
        <w:trPr>
          <w:trHeight w:val="300"/>
        </w:trPr>
        <w:tc>
          <w:tcPr>
            <w:tcW w:w="6791" w:type="dxa"/>
          </w:tcPr>
          <w:p w14:paraId="2C680E6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Utilizes resources in a cost-effective, socially beneficial, and compliant manner with regulations in the planning, implementation, and evaluation processes of healthcare services as the manager in the healthcare institution.</w:t>
            </w:r>
          </w:p>
        </w:tc>
        <w:tc>
          <w:tcPr>
            <w:tcW w:w="567" w:type="dxa"/>
          </w:tcPr>
          <w:p w14:paraId="2EFE4E3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D0AFC3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7B270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494BEA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633D0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273EBFB2" w14:textId="77777777" w:rsidTr="00B936FA">
        <w:trPr>
          <w:trHeight w:val="300"/>
        </w:trPr>
        <w:tc>
          <w:tcPr>
            <w:tcW w:w="6791" w:type="dxa"/>
          </w:tcPr>
          <w:p w14:paraId="755742A8" w14:textId="3F748427" w:rsidR="000E516F" w:rsidRPr="009F7CC8" w:rsidRDefault="000E516F" w:rsidP="00F601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F6019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 Team Member</w:t>
            </w:r>
          </w:p>
        </w:tc>
        <w:tc>
          <w:tcPr>
            <w:tcW w:w="567" w:type="dxa"/>
          </w:tcPr>
          <w:p w14:paraId="2FA5265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DBC7C1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2F1902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834876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23A724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7A3D73E1" w14:textId="77777777" w:rsidTr="00B936FA">
        <w:trPr>
          <w:trHeight w:val="300"/>
        </w:trPr>
        <w:tc>
          <w:tcPr>
            <w:tcW w:w="6791" w:type="dxa"/>
          </w:tcPr>
          <w:p w14:paraId="2D4CE87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within the healthcare team and takes on different team roles as necessary.</w:t>
            </w:r>
          </w:p>
        </w:tc>
        <w:tc>
          <w:tcPr>
            <w:tcW w:w="567" w:type="dxa"/>
          </w:tcPr>
          <w:p w14:paraId="7A7E8D5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40155B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241305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9E8F0B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79EA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3F149022" w14:textId="77777777" w:rsidTr="00B936FA">
        <w:trPr>
          <w:trHeight w:val="300"/>
        </w:trPr>
        <w:tc>
          <w:tcPr>
            <w:tcW w:w="6791" w:type="dxa"/>
          </w:tcPr>
          <w:p w14:paraId="2293866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Displays appropriate behaviors while being aware of the duties and responsibilities of healthcare workers within the healthcare team.</w:t>
            </w:r>
          </w:p>
        </w:tc>
        <w:tc>
          <w:tcPr>
            <w:tcW w:w="567" w:type="dxa"/>
          </w:tcPr>
          <w:p w14:paraId="1099285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AE620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2F3BC7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B92598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82702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2296506B" w14:textId="77777777" w:rsidTr="00B936FA">
        <w:trPr>
          <w:trHeight w:val="300"/>
        </w:trPr>
        <w:tc>
          <w:tcPr>
            <w:tcW w:w="6791" w:type="dxa"/>
          </w:tcPr>
          <w:p w14:paraId="12EA42C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Works collaboratively and effectively with colleagues and other professional groups in professional practice.</w:t>
            </w:r>
          </w:p>
        </w:tc>
        <w:tc>
          <w:tcPr>
            <w:tcW w:w="567" w:type="dxa"/>
          </w:tcPr>
          <w:p w14:paraId="4011227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3017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3C502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DDCCAA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A574F9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407C902B" w14:textId="77777777" w:rsidTr="00B936FA">
        <w:trPr>
          <w:trHeight w:val="300"/>
        </w:trPr>
        <w:tc>
          <w:tcPr>
            <w:tcW w:w="6791" w:type="dxa"/>
          </w:tcPr>
          <w:p w14:paraId="7B97E18C" w14:textId="0CA91B97" w:rsidR="000E516F" w:rsidRPr="009F7CC8" w:rsidRDefault="000E516F" w:rsidP="00F601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F6019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 Communicator</w:t>
            </w:r>
          </w:p>
        </w:tc>
        <w:tc>
          <w:tcPr>
            <w:tcW w:w="567" w:type="dxa"/>
          </w:tcPr>
          <w:p w14:paraId="0CB4BF6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FC2E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6844A9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C2E71A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CCBC62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67BEB071" w14:textId="77777777" w:rsidTr="00B936FA">
        <w:trPr>
          <w:trHeight w:val="300"/>
        </w:trPr>
        <w:tc>
          <w:tcPr>
            <w:tcW w:w="6791" w:type="dxa"/>
          </w:tcPr>
          <w:p w14:paraId="05B3939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 patients, their families, healthcare professionals, and other occupational groups, institutions and organizations.</w:t>
            </w:r>
          </w:p>
        </w:tc>
        <w:tc>
          <w:tcPr>
            <w:tcW w:w="567" w:type="dxa"/>
          </w:tcPr>
          <w:p w14:paraId="5531FD1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C84C0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4188F9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4A5E5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912F7F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4A6B2BF7" w14:textId="77777777" w:rsidTr="00B936FA">
        <w:trPr>
          <w:trHeight w:val="300"/>
        </w:trPr>
        <w:tc>
          <w:tcPr>
            <w:tcW w:w="6791" w:type="dxa"/>
          </w:tcPr>
          <w:p w14:paraId="1983BB7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 individuals and groups who require a special approach and have different sociocultural characteristics.</w:t>
            </w:r>
          </w:p>
        </w:tc>
        <w:tc>
          <w:tcPr>
            <w:tcW w:w="567" w:type="dxa"/>
          </w:tcPr>
          <w:p w14:paraId="6DBA901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9371C2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409F0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21774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2E8DCC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5C70DF7A" w14:textId="77777777" w:rsidTr="00B936FA">
        <w:trPr>
          <w:trHeight w:val="300"/>
        </w:trPr>
        <w:tc>
          <w:tcPr>
            <w:tcW w:w="6791" w:type="dxa"/>
          </w:tcPr>
          <w:p w14:paraId="0C8282D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patient-centered approach that involves the patient in decision-making mechanisms during the diagnosis, treatment, follow-up, and rehabilitation processes.</w:t>
            </w:r>
          </w:p>
        </w:tc>
        <w:tc>
          <w:tcPr>
            <w:tcW w:w="567" w:type="dxa"/>
          </w:tcPr>
          <w:p w14:paraId="05E333D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48E45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C0B7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F016AE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46E744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51B0EFF9" w14:textId="77777777" w:rsidTr="00B936FA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713A30E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AREA-3 / Professional and Personal Development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6073B343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0E516F" w:rsidRPr="009F7CC8" w14:paraId="4D3B2F05" w14:textId="77777777" w:rsidTr="00B936FA">
        <w:trPr>
          <w:trHeight w:val="300"/>
        </w:trPr>
        <w:tc>
          <w:tcPr>
            <w:tcW w:w="6791" w:type="dxa"/>
          </w:tcPr>
          <w:p w14:paraId="0BF30D1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 Scientific and Analytical Approach</w:t>
            </w:r>
          </w:p>
        </w:tc>
        <w:tc>
          <w:tcPr>
            <w:tcW w:w="567" w:type="dxa"/>
          </w:tcPr>
          <w:p w14:paraId="064AA2FF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85BD079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559A8DE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BB030AE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1484993" w14:textId="77777777" w:rsidR="000E516F" w:rsidRPr="009F7CC8" w:rsidRDefault="000E516F" w:rsidP="00B93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E516F" w:rsidRPr="009F7CC8" w14:paraId="44FAB238" w14:textId="77777777" w:rsidTr="00B936FA">
        <w:trPr>
          <w:trHeight w:val="300"/>
        </w:trPr>
        <w:tc>
          <w:tcPr>
            <w:tcW w:w="6791" w:type="dxa"/>
          </w:tcPr>
          <w:p w14:paraId="7287A98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Plans and implements scientific research, as necessary, for the population it serves, and utilizes the results obtained, as well as those from other research, for the benefit of the community.</w:t>
            </w:r>
          </w:p>
        </w:tc>
        <w:tc>
          <w:tcPr>
            <w:tcW w:w="567" w:type="dxa"/>
          </w:tcPr>
          <w:p w14:paraId="597ECB9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5591A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C1DB8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0EDF4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2983A2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139C1472" w14:textId="77777777" w:rsidTr="00B936FA">
        <w:trPr>
          <w:trHeight w:val="300"/>
        </w:trPr>
        <w:tc>
          <w:tcPr>
            <w:tcW w:w="6791" w:type="dxa"/>
          </w:tcPr>
          <w:p w14:paraId="6093EAF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Accesses and critically evaluates current literature related to their profession.</w:t>
            </w:r>
          </w:p>
        </w:tc>
        <w:tc>
          <w:tcPr>
            <w:tcW w:w="567" w:type="dxa"/>
          </w:tcPr>
          <w:p w14:paraId="25A97FF7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EDAB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33A140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61EE6C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A88F7E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71C98172" w14:textId="77777777" w:rsidTr="00B936FA">
        <w:trPr>
          <w:trHeight w:val="300"/>
        </w:trPr>
        <w:tc>
          <w:tcPr>
            <w:tcW w:w="6791" w:type="dxa"/>
          </w:tcPr>
          <w:p w14:paraId="65C9089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Applies evidence-based medicine principles in the clinical decision-making process.</w:t>
            </w:r>
          </w:p>
        </w:tc>
        <w:tc>
          <w:tcPr>
            <w:tcW w:w="567" w:type="dxa"/>
          </w:tcPr>
          <w:p w14:paraId="6C5C7FD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3A26C1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1AC07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2579CC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6276E9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1534CD73" w14:textId="77777777" w:rsidTr="00B936FA">
        <w:trPr>
          <w:trHeight w:val="300"/>
        </w:trPr>
        <w:tc>
          <w:tcPr>
            <w:tcW w:w="6791" w:type="dxa"/>
          </w:tcPr>
          <w:p w14:paraId="5A77EB4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Uses information technologies to enhance the effectiveness of healthcare, research, and education activities.</w:t>
            </w:r>
          </w:p>
        </w:tc>
        <w:tc>
          <w:tcPr>
            <w:tcW w:w="567" w:type="dxa"/>
          </w:tcPr>
          <w:p w14:paraId="4589B5D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F110783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A1EB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B58D1BC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972D3D2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5FB8A650" w14:textId="77777777" w:rsidTr="00B936FA">
        <w:trPr>
          <w:trHeight w:val="300"/>
        </w:trPr>
        <w:tc>
          <w:tcPr>
            <w:tcW w:w="6791" w:type="dxa"/>
          </w:tcPr>
          <w:p w14:paraId="25BA640F" w14:textId="243EC400" w:rsidR="000E516F" w:rsidRPr="009F7CC8" w:rsidRDefault="000E516F" w:rsidP="00F601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F6019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bookmarkStart w:id="0" w:name="_GoBack"/>
            <w:bookmarkEnd w:id="0"/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 Lifelong Learner</w:t>
            </w:r>
          </w:p>
        </w:tc>
        <w:tc>
          <w:tcPr>
            <w:tcW w:w="567" w:type="dxa"/>
          </w:tcPr>
          <w:p w14:paraId="7A9D5E8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03B0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525819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AE955F9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941364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449D0155" w14:textId="77777777" w:rsidTr="00B936FA">
        <w:trPr>
          <w:trHeight w:val="300"/>
        </w:trPr>
        <w:tc>
          <w:tcPr>
            <w:tcW w:w="6791" w:type="dxa"/>
          </w:tcPr>
          <w:p w14:paraId="49D133B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Manages effectively individual study processes and career development.</w:t>
            </w:r>
          </w:p>
        </w:tc>
        <w:tc>
          <w:tcPr>
            <w:tcW w:w="567" w:type="dxa"/>
          </w:tcPr>
          <w:p w14:paraId="79BAA9FB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917F79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827455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2B5D338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474EC5F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44453BE2" w14:textId="77777777" w:rsidTr="00B936FA">
        <w:trPr>
          <w:trHeight w:val="300"/>
        </w:trPr>
        <w:tc>
          <w:tcPr>
            <w:tcW w:w="6791" w:type="dxa"/>
          </w:tcPr>
          <w:p w14:paraId="5648E76E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skills in acquiring, evaluating, integrating new information with existing knowledge, applying to professional situations, and adapting to changing conditions throughout professional career.</w:t>
            </w:r>
          </w:p>
        </w:tc>
        <w:tc>
          <w:tcPr>
            <w:tcW w:w="567" w:type="dxa"/>
          </w:tcPr>
          <w:p w14:paraId="45E340B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A36EA46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7C65CF0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E85767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F6DD9B1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16F" w:rsidRPr="009F7CC8" w14:paraId="08867071" w14:textId="77777777" w:rsidTr="00B936FA">
        <w:trPr>
          <w:trHeight w:val="300"/>
        </w:trPr>
        <w:tc>
          <w:tcPr>
            <w:tcW w:w="6791" w:type="dxa"/>
          </w:tcPr>
          <w:p w14:paraId="2F172C1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Selects the right learning resources to improve the quality of health care and organizes the learning process.</w:t>
            </w:r>
          </w:p>
        </w:tc>
        <w:tc>
          <w:tcPr>
            <w:tcW w:w="567" w:type="dxa"/>
          </w:tcPr>
          <w:p w14:paraId="2704144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28B978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1E44D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E01CE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2C206AA" w14:textId="77777777" w:rsidR="000E516F" w:rsidRPr="009F7CC8" w:rsidRDefault="000E516F" w:rsidP="00B936F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4916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7"/>
        <w:gridCol w:w="896"/>
        <w:gridCol w:w="901"/>
        <w:gridCol w:w="1690"/>
      </w:tblGrid>
      <w:tr w:rsidR="00C66C02" w:rsidRPr="00CE6ADF" w14:paraId="39B9FA99" w14:textId="77777777" w:rsidTr="008671ED">
        <w:trPr>
          <w:trHeight w:val="525"/>
          <w:tblCellSpacing w:w="15" w:type="dxa"/>
          <w:jc w:val="center"/>
        </w:trPr>
        <w:tc>
          <w:tcPr>
            <w:tcW w:w="4966" w:type="pct"/>
            <w:gridSpan w:val="4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98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ECTS ALLOCATED BASED ON STUDENT WORKLOAD BY THE COURSE DESCRIPTION</w:t>
            </w:r>
          </w:p>
        </w:tc>
      </w:tr>
      <w:tr w:rsidR="00C66C02" w:rsidRPr="00CE6ADF" w14:paraId="39B9FA9F" w14:textId="77777777" w:rsidTr="008671ED">
        <w:trPr>
          <w:trHeight w:val="450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9A" w14:textId="77777777" w:rsidR="00C66C02" w:rsidRPr="00CE6ADF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Activities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9B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Quantity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9C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Duration</w:t>
            </w:r>
            <w:r w:rsidRPr="00CE6ADF">
              <w:rPr>
                <w:rFonts w:ascii="Verdana" w:hAnsi="Verdana"/>
                <w:sz w:val="18"/>
                <w:szCs w:val="18"/>
              </w:rPr>
              <w:br/>
              <w:t>(Hour)</w:t>
            </w: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9D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Total</w:t>
            </w:r>
          </w:p>
          <w:p w14:paraId="39B9FA9E" w14:textId="77777777" w:rsidR="00C66C02" w:rsidRPr="00CE6ADF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Workload (Hour)</w:t>
            </w:r>
          </w:p>
        </w:tc>
      </w:tr>
      <w:tr w:rsidR="008671ED" w:rsidRPr="00CE6ADF" w14:paraId="39B9FAA4" w14:textId="77777777" w:rsidTr="008671ED">
        <w:trPr>
          <w:trHeight w:val="375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0" w14:textId="77777777" w:rsidR="008671ED" w:rsidRPr="00CE6ADF" w:rsidRDefault="008671ED" w:rsidP="009F1A4A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 xml:space="preserve">Course Duration 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1" w14:textId="77777777" w:rsidR="008671ED" w:rsidRPr="00884AC1" w:rsidRDefault="00E62DE1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2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3" w14:textId="77777777" w:rsidR="008671ED" w:rsidRPr="00884AC1" w:rsidRDefault="00E62DE1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8671ED" w:rsidRPr="00CE6ADF" w14:paraId="39B9FAA9" w14:textId="77777777" w:rsidTr="008671ED">
        <w:trPr>
          <w:trHeight w:val="375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5" w14:textId="77777777" w:rsidR="008671ED" w:rsidRPr="00CE6ADF" w:rsidRDefault="008671ED" w:rsidP="008671E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Hours for off-the-classroom study (Pre-study, practice, review/week)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6" w14:textId="77777777" w:rsidR="008671ED" w:rsidRPr="00884AC1" w:rsidRDefault="00E62DE1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7" w14:textId="77777777" w:rsidR="008671ED" w:rsidRPr="00884AC1" w:rsidRDefault="009F1A4A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8" w14:textId="77777777" w:rsidR="008671ED" w:rsidRPr="00884AC1" w:rsidRDefault="009F1A4A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8671ED" w:rsidRPr="00CE6ADF" w14:paraId="39B9FAAE" w14:textId="77777777" w:rsidTr="008671ED">
        <w:trPr>
          <w:trHeight w:val="375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A" w14:textId="77777777" w:rsidR="008671ED" w:rsidRPr="00CE6ADF" w:rsidRDefault="008671ED" w:rsidP="008671E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Homework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B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84AC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C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D" w14:textId="77777777" w:rsidR="008671ED" w:rsidRPr="00D27497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D27497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8671ED" w:rsidRPr="00CE6ADF" w14:paraId="39B9FAB3" w14:textId="77777777" w:rsidTr="008671ED">
        <w:trPr>
          <w:trHeight w:val="375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AF" w14:textId="77777777" w:rsidR="008671ED" w:rsidRPr="00CE6ADF" w:rsidRDefault="008671ED" w:rsidP="008671E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Term Paper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0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1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2" w14:textId="77777777" w:rsidR="008671ED" w:rsidRPr="00D27497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671ED" w:rsidRPr="00CE6ADF" w14:paraId="39B9FAB8" w14:textId="77777777" w:rsidTr="008671ED">
        <w:trPr>
          <w:trHeight w:val="375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4" w14:textId="77777777" w:rsidR="008671ED" w:rsidRPr="00CE6ADF" w:rsidRDefault="008671ED" w:rsidP="008671ED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884AC1">
              <w:rPr>
                <w:rFonts w:ascii="Verdana" w:hAnsi="Verdana"/>
                <w:b/>
                <w:sz w:val="18"/>
                <w:szCs w:val="18"/>
                <w:lang w:val="tr-TR"/>
              </w:rPr>
              <w:t>Final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5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84AC1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6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7" w14:textId="77777777" w:rsidR="008671ED" w:rsidRPr="00D27497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D27497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8671ED" w:rsidRPr="00CE6ADF" w14:paraId="39B9FABD" w14:textId="77777777" w:rsidTr="008671ED">
        <w:trPr>
          <w:trHeight w:val="375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9" w14:textId="77777777" w:rsidR="008671ED" w:rsidRPr="00CE6ADF" w:rsidRDefault="008671ED" w:rsidP="008671ED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Total Work Load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A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B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C" w14:textId="77777777" w:rsidR="008671ED" w:rsidRPr="00D27497" w:rsidRDefault="00E62DE1" w:rsidP="009F1A4A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4</w:t>
            </w:r>
            <w:r w:rsidR="009F1A4A">
              <w:rPr>
                <w:rFonts w:ascii="Verdana" w:hAnsi="Verdana"/>
                <w:sz w:val="18"/>
                <w:szCs w:val="18"/>
                <w:lang w:val="tr-TR"/>
              </w:rPr>
              <w:t>6</w:t>
            </w:r>
          </w:p>
        </w:tc>
      </w:tr>
      <w:tr w:rsidR="008671ED" w:rsidRPr="00CE6ADF" w14:paraId="39B9FAC2" w14:textId="77777777" w:rsidTr="008671ED">
        <w:trPr>
          <w:trHeight w:val="375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E" w14:textId="77777777" w:rsidR="008671ED" w:rsidRPr="00CE6ADF" w:rsidRDefault="008671ED" w:rsidP="009F1A4A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 xml:space="preserve">Total Work Load / </w:t>
            </w:r>
            <w:r w:rsidR="009F1A4A"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 xml:space="preserve"> (h)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BF" w14:textId="77777777" w:rsidR="008671ED" w:rsidRPr="00884AC1" w:rsidRDefault="008671ED" w:rsidP="008671ED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C0" w14:textId="77777777" w:rsidR="008671ED" w:rsidRPr="00884AC1" w:rsidRDefault="008671ED" w:rsidP="008671ED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C1" w14:textId="77777777" w:rsidR="008671ED" w:rsidRPr="00D27497" w:rsidRDefault="00AC2622" w:rsidP="009F1A4A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1.</w:t>
            </w:r>
            <w:r w:rsidR="009F1A4A">
              <w:rPr>
                <w:rFonts w:ascii="Verdana" w:hAnsi="Verdana"/>
                <w:sz w:val="18"/>
                <w:szCs w:val="18"/>
                <w:lang w:val="tr-TR"/>
              </w:rPr>
              <w:t>53</w:t>
            </w:r>
          </w:p>
        </w:tc>
      </w:tr>
      <w:tr w:rsidR="008671ED" w:rsidRPr="00CE6ADF" w14:paraId="39B9FAC7" w14:textId="77777777" w:rsidTr="008671ED">
        <w:trPr>
          <w:trHeight w:val="375"/>
          <w:tblCellSpacing w:w="15" w:type="dxa"/>
          <w:jc w:val="center"/>
        </w:trPr>
        <w:tc>
          <w:tcPr>
            <w:tcW w:w="305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C3" w14:textId="77777777" w:rsidR="008671ED" w:rsidRPr="00CE6ADF" w:rsidRDefault="008671ED" w:rsidP="008671ED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b/>
                <w:bCs/>
                <w:sz w:val="18"/>
                <w:szCs w:val="18"/>
              </w:rPr>
              <w:t>ECTS Credit of the Course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C4" w14:textId="77777777" w:rsidR="008671ED" w:rsidRPr="00884AC1" w:rsidRDefault="008671ED" w:rsidP="008671ED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C5" w14:textId="77777777" w:rsidR="008671ED" w:rsidRPr="00884AC1" w:rsidRDefault="008671ED" w:rsidP="008671ED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</w:p>
        </w:tc>
        <w:tc>
          <w:tcPr>
            <w:tcW w:w="8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B9FAC6" w14:textId="77777777" w:rsidR="008671ED" w:rsidRPr="00884AC1" w:rsidRDefault="008671ED" w:rsidP="008671E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2</w:t>
            </w:r>
          </w:p>
        </w:tc>
      </w:tr>
    </w:tbl>
    <w:p w14:paraId="39B9FAC8" w14:textId="77777777" w:rsidR="00C66C02" w:rsidRPr="00CE6ADF" w:rsidRDefault="00C66C02" w:rsidP="00C66C02">
      <w:pPr>
        <w:rPr>
          <w:rFonts w:ascii="Verdana" w:hAnsi="Verdana"/>
          <w:sz w:val="18"/>
          <w:szCs w:val="18"/>
        </w:rPr>
      </w:pPr>
    </w:p>
    <w:p w14:paraId="39B9FAC9" w14:textId="77777777" w:rsidR="00CF2518" w:rsidRPr="0056533E" w:rsidRDefault="00CF2518" w:rsidP="0056533E">
      <w:pPr>
        <w:shd w:val="clear" w:color="auto" w:fill="FFFFFF"/>
        <w:rPr>
          <w:rFonts w:ascii="Verdana" w:hAnsi="Verdana" w:cs="Calibri"/>
          <w:sz w:val="18"/>
          <w:szCs w:val="18"/>
        </w:rPr>
      </w:pPr>
    </w:p>
    <w:sectPr w:rsidR="00CF2518" w:rsidRPr="0056533E" w:rsidSect="00E9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Turkish 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88F9E6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26B99"/>
    <w:multiLevelType w:val="hybridMultilevel"/>
    <w:tmpl w:val="1F30C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976BB"/>
    <w:multiLevelType w:val="hybridMultilevel"/>
    <w:tmpl w:val="D0862D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882"/>
    <w:multiLevelType w:val="hybridMultilevel"/>
    <w:tmpl w:val="6812F45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67157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5624"/>
    <w:multiLevelType w:val="hybridMultilevel"/>
    <w:tmpl w:val="F6FE0D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553EB"/>
    <w:multiLevelType w:val="hybridMultilevel"/>
    <w:tmpl w:val="624C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372"/>
    <w:multiLevelType w:val="hybridMultilevel"/>
    <w:tmpl w:val="1FB6D00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C74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AF708D0"/>
    <w:multiLevelType w:val="hybridMultilevel"/>
    <w:tmpl w:val="3E9415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F2B67"/>
    <w:multiLevelType w:val="hybridMultilevel"/>
    <w:tmpl w:val="472E44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F75"/>
    <w:multiLevelType w:val="hybridMultilevel"/>
    <w:tmpl w:val="8758D8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E2B72"/>
    <w:multiLevelType w:val="hybridMultilevel"/>
    <w:tmpl w:val="E7ECE9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2D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1C2D48"/>
    <w:multiLevelType w:val="hybridMultilevel"/>
    <w:tmpl w:val="3C10A5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04EB3"/>
    <w:multiLevelType w:val="hybridMultilevel"/>
    <w:tmpl w:val="2584BE52"/>
    <w:lvl w:ilvl="0" w:tplc="7DA6BB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347CF"/>
    <w:multiLevelType w:val="hybridMultilevel"/>
    <w:tmpl w:val="2A6E0D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90060"/>
    <w:multiLevelType w:val="hybridMultilevel"/>
    <w:tmpl w:val="5CE07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D26EC"/>
    <w:multiLevelType w:val="hybridMultilevel"/>
    <w:tmpl w:val="6A2820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2780"/>
    <w:multiLevelType w:val="hybridMultilevel"/>
    <w:tmpl w:val="3E022374"/>
    <w:lvl w:ilvl="0" w:tplc="4E9C3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50C15"/>
    <w:multiLevelType w:val="hybridMultilevel"/>
    <w:tmpl w:val="503203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A6F12"/>
    <w:multiLevelType w:val="hybridMultilevel"/>
    <w:tmpl w:val="E60857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C2282"/>
    <w:multiLevelType w:val="hybridMultilevel"/>
    <w:tmpl w:val="D87A7D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26F2E"/>
    <w:multiLevelType w:val="hybridMultilevel"/>
    <w:tmpl w:val="23F0257E"/>
    <w:lvl w:ilvl="0" w:tplc="9A2C18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C3F48"/>
    <w:multiLevelType w:val="hybridMultilevel"/>
    <w:tmpl w:val="007AB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FE716A"/>
    <w:multiLevelType w:val="hybridMultilevel"/>
    <w:tmpl w:val="AC0CF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F574D"/>
    <w:multiLevelType w:val="hybridMultilevel"/>
    <w:tmpl w:val="FFF4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B7C50"/>
    <w:multiLevelType w:val="hybridMultilevel"/>
    <w:tmpl w:val="38CC3B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5DB1"/>
    <w:multiLevelType w:val="hybridMultilevel"/>
    <w:tmpl w:val="150E13A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97D1A"/>
    <w:multiLevelType w:val="hybridMultilevel"/>
    <w:tmpl w:val="C4B296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410CE"/>
    <w:multiLevelType w:val="hybridMultilevel"/>
    <w:tmpl w:val="1B84D734"/>
    <w:lvl w:ilvl="0" w:tplc="5F6E907A">
      <w:start w:val="5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3" w15:restartNumberingAfterBreak="0">
    <w:nsid w:val="560C5FF5"/>
    <w:multiLevelType w:val="hybridMultilevel"/>
    <w:tmpl w:val="4E161B14"/>
    <w:lvl w:ilvl="0" w:tplc="E3280DD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D1CB7"/>
    <w:multiLevelType w:val="hybridMultilevel"/>
    <w:tmpl w:val="1DF6CD54"/>
    <w:lvl w:ilvl="0" w:tplc="DE947B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744E4D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460B01"/>
    <w:multiLevelType w:val="hybridMultilevel"/>
    <w:tmpl w:val="A6C66DB6"/>
    <w:lvl w:ilvl="0" w:tplc="10ECA8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1E0C84"/>
    <w:multiLevelType w:val="hybridMultilevel"/>
    <w:tmpl w:val="0B1A622C"/>
    <w:lvl w:ilvl="0" w:tplc="51802FC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D508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E5F0B"/>
    <w:multiLevelType w:val="hybridMultilevel"/>
    <w:tmpl w:val="F04C3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06C99"/>
    <w:multiLevelType w:val="hybridMultilevel"/>
    <w:tmpl w:val="D48810E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8732B"/>
    <w:multiLevelType w:val="hybridMultilevel"/>
    <w:tmpl w:val="14EC27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F3543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 w15:restartNumberingAfterBreak="0">
    <w:nsid w:val="752B335A"/>
    <w:multiLevelType w:val="hybridMultilevel"/>
    <w:tmpl w:val="C8004ECC"/>
    <w:lvl w:ilvl="0" w:tplc="AE94FEA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77149"/>
    <w:multiLevelType w:val="hybridMultilevel"/>
    <w:tmpl w:val="8BC6B6FC"/>
    <w:lvl w:ilvl="0" w:tplc="9664FB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758BD"/>
    <w:multiLevelType w:val="hybridMultilevel"/>
    <w:tmpl w:val="0226D1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4034E"/>
    <w:multiLevelType w:val="hybridMultilevel"/>
    <w:tmpl w:val="EC229A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2518A"/>
    <w:multiLevelType w:val="multilevel"/>
    <w:tmpl w:val="D17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>
    <w:abstractNumId w:val="17"/>
  </w:num>
  <w:num w:numId="3">
    <w:abstractNumId w:val="36"/>
  </w:num>
  <w:num w:numId="4">
    <w:abstractNumId w:val="34"/>
  </w:num>
  <w:num w:numId="5">
    <w:abstractNumId w:val="32"/>
  </w:num>
  <w:num w:numId="6">
    <w:abstractNumId w:val="27"/>
  </w:num>
  <w:num w:numId="7">
    <w:abstractNumId w:val="8"/>
  </w:num>
  <w:num w:numId="8">
    <w:abstractNumId w:val="47"/>
  </w:num>
  <w:num w:numId="9">
    <w:abstractNumId w:val="21"/>
  </w:num>
  <w:num w:numId="10">
    <w:abstractNumId w:val="13"/>
  </w:num>
  <w:num w:numId="11">
    <w:abstractNumId w:val="2"/>
  </w:num>
  <w:num w:numId="12">
    <w:abstractNumId w:val="43"/>
  </w:num>
  <w:num w:numId="13">
    <w:abstractNumId w:val="14"/>
  </w:num>
  <w:num w:numId="14">
    <w:abstractNumId w:val="39"/>
  </w:num>
  <w:num w:numId="15">
    <w:abstractNumId w:val="46"/>
  </w:num>
  <w:num w:numId="16">
    <w:abstractNumId w:val="4"/>
  </w:num>
  <w:num w:numId="17">
    <w:abstractNumId w:val="29"/>
  </w:num>
  <w:num w:numId="18">
    <w:abstractNumId w:val="45"/>
  </w:num>
  <w:num w:numId="19">
    <w:abstractNumId w:val="20"/>
  </w:num>
  <w:num w:numId="20">
    <w:abstractNumId w:val="18"/>
  </w:num>
  <w:num w:numId="21">
    <w:abstractNumId w:val="15"/>
  </w:num>
  <w:num w:numId="22">
    <w:abstractNumId w:val="3"/>
  </w:num>
  <w:num w:numId="23">
    <w:abstractNumId w:val="41"/>
  </w:num>
  <w:num w:numId="24">
    <w:abstractNumId w:val="19"/>
  </w:num>
  <w:num w:numId="25">
    <w:abstractNumId w:val="31"/>
  </w:num>
  <w:num w:numId="26">
    <w:abstractNumId w:val="1"/>
  </w:num>
  <w:num w:numId="27">
    <w:abstractNumId w:val="26"/>
  </w:num>
  <w:num w:numId="28">
    <w:abstractNumId w:val="23"/>
  </w:num>
  <w:num w:numId="29">
    <w:abstractNumId w:val="9"/>
  </w:num>
  <w:num w:numId="30">
    <w:abstractNumId w:val="44"/>
  </w:num>
  <w:num w:numId="31">
    <w:abstractNumId w:val="24"/>
  </w:num>
  <w:num w:numId="32">
    <w:abstractNumId w:val="7"/>
  </w:num>
  <w:num w:numId="33">
    <w:abstractNumId w:val="16"/>
  </w:num>
  <w:num w:numId="34">
    <w:abstractNumId w:val="37"/>
  </w:num>
  <w:num w:numId="35">
    <w:abstractNumId w:val="35"/>
  </w:num>
  <w:num w:numId="36">
    <w:abstractNumId w:val="5"/>
  </w:num>
  <w:num w:numId="37">
    <w:abstractNumId w:val="38"/>
  </w:num>
  <w:num w:numId="38">
    <w:abstractNumId w:val="6"/>
  </w:num>
  <w:num w:numId="39">
    <w:abstractNumId w:val="33"/>
  </w:num>
  <w:num w:numId="40">
    <w:abstractNumId w:val="22"/>
  </w:num>
  <w:num w:numId="41">
    <w:abstractNumId w:val="4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2"/>
  </w:num>
  <w:num w:numId="45">
    <w:abstractNumId w:val="10"/>
  </w:num>
  <w:num w:numId="46">
    <w:abstractNumId w:val="12"/>
  </w:num>
  <w:num w:numId="47">
    <w:abstractNumId w:val="1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1NLQwNbe0MLE0MrNQ0lEKTi0uzszPAykwrgUA5MCumCwAAAA="/>
  </w:docVars>
  <w:rsids>
    <w:rsidRoot w:val="00B53890"/>
    <w:rsid w:val="0000441B"/>
    <w:rsid w:val="000D2E07"/>
    <w:rsid w:val="000E516F"/>
    <w:rsid w:val="00165A99"/>
    <w:rsid w:val="001840E3"/>
    <w:rsid w:val="00190FCA"/>
    <w:rsid w:val="001A761D"/>
    <w:rsid w:val="002C6910"/>
    <w:rsid w:val="00421171"/>
    <w:rsid w:val="00466CBA"/>
    <w:rsid w:val="004E56FC"/>
    <w:rsid w:val="00554985"/>
    <w:rsid w:val="0056533E"/>
    <w:rsid w:val="00597A3D"/>
    <w:rsid w:val="005E0B49"/>
    <w:rsid w:val="005E1E7E"/>
    <w:rsid w:val="00656114"/>
    <w:rsid w:val="006B104A"/>
    <w:rsid w:val="006E4EC2"/>
    <w:rsid w:val="00747EAE"/>
    <w:rsid w:val="007743D8"/>
    <w:rsid w:val="008671ED"/>
    <w:rsid w:val="00870AC3"/>
    <w:rsid w:val="00880816"/>
    <w:rsid w:val="008B4137"/>
    <w:rsid w:val="0090403B"/>
    <w:rsid w:val="00944370"/>
    <w:rsid w:val="00992B98"/>
    <w:rsid w:val="009B31B0"/>
    <w:rsid w:val="009F1A4A"/>
    <w:rsid w:val="00A12A99"/>
    <w:rsid w:val="00A65EA7"/>
    <w:rsid w:val="00AA27CF"/>
    <w:rsid w:val="00AC2622"/>
    <w:rsid w:val="00AD29FA"/>
    <w:rsid w:val="00AD7003"/>
    <w:rsid w:val="00B53890"/>
    <w:rsid w:val="00B9660E"/>
    <w:rsid w:val="00C12291"/>
    <w:rsid w:val="00C66C02"/>
    <w:rsid w:val="00CC0F9F"/>
    <w:rsid w:val="00CF2518"/>
    <w:rsid w:val="00D241AE"/>
    <w:rsid w:val="00D55D1C"/>
    <w:rsid w:val="00DF2872"/>
    <w:rsid w:val="00E259E5"/>
    <w:rsid w:val="00E432AD"/>
    <w:rsid w:val="00E62DE1"/>
    <w:rsid w:val="00E97FB4"/>
    <w:rsid w:val="00EB5D55"/>
    <w:rsid w:val="00F0441E"/>
    <w:rsid w:val="00F60195"/>
    <w:rsid w:val="00F7249F"/>
    <w:rsid w:val="00FA4AEA"/>
    <w:rsid w:val="00FB79B0"/>
    <w:rsid w:val="00F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F95C"/>
  <w15:chartTrackingRefBased/>
  <w15:docId w15:val="{8AC8A18E-E338-44FE-9762-4744A69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7E"/>
    <w:pPr>
      <w:spacing w:after="240"/>
      <w:jc w:val="center"/>
      <w:outlineLvl w:val="0"/>
    </w:pPr>
    <w:rPr>
      <w:b/>
      <w:sz w:val="32"/>
      <w:lang w:val="x-none"/>
    </w:rPr>
  </w:style>
  <w:style w:type="paragraph" w:styleId="Heading2">
    <w:name w:val="heading 2"/>
    <w:basedOn w:val="Normal"/>
    <w:next w:val="Normal"/>
    <w:link w:val="Heading2Char1"/>
    <w:qFormat/>
    <w:rsid w:val="005E1E7E"/>
    <w:pPr>
      <w:widowControl w:val="0"/>
      <w:spacing w:after="240"/>
      <w:outlineLvl w:val="1"/>
    </w:pPr>
    <w:rPr>
      <w:b/>
      <w:sz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1E7E"/>
    <w:pPr>
      <w:spacing w:before="360" w:after="120"/>
      <w:ind w:left="437" w:hanging="437"/>
      <w:outlineLvl w:val="2"/>
    </w:pPr>
    <w:rPr>
      <w:b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5E1E7E"/>
    <w:pPr>
      <w:spacing w:before="240" w:after="120"/>
      <w:outlineLvl w:val="3"/>
    </w:pPr>
    <w:rPr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rsid w:val="005E1E7E"/>
    <w:pPr>
      <w:spacing w:after="120"/>
      <w:jc w:val="center"/>
      <w:outlineLvl w:val="4"/>
    </w:pPr>
    <w:rPr>
      <w:b/>
      <w:sz w:val="28"/>
      <w:lang w:val="x-none"/>
    </w:rPr>
  </w:style>
  <w:style w:type="paragraph" w:styleId="Heading6">
    <w:name w:val="heading 6"/>
    <w:basedOn w:val="Heading7"/>
    <w:next w:val="Normal"/>
    <w:link w:val="Heading6Char"/>
    <w:qFormat/>
    <w:rsid w:val="005E1E7E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E1E7E"/>
    <w:pPr>
      <w:jc w:val="center"/>
      <w:outlineLvl w:val="6"/>
    </w:pPr>
    <w:rPr>
      <w:b/>
      <w:i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89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E1E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1E7E"/>
  </w:style>
  <w:style w:type="character" w:customStyle="1" w:styleId="Heading1Char">
    <w:name w:val="Heading 1 Char"/>
    <w:basedOn w:val="DefaultParagraphFont"/>
    <w:link w:val="Heading1"/>
    <w:uiPriority w:val="9"/>
    <w:rsid w:val="005E1E7E"/>
    <w:rPr>
      <w:rFonts w:ascii="Times New Roman" w:eastAsia="Times New Roman" w:hAnsi="Times New Roman" w:cs="Times New Roman"/>
      <w:b/>
      <w:sz w:val="32"/>
      <w:szCs w:val="24"/>
      <w:lang w:val="x-none" w:eastAsia="tr-TR"/>
    </w:rPr>
  </w:style>
  <w:style w:type="character" w:customStyle="1" w:styleId="Heading2Char">
    <w:name w:val="Heading 2 Char"/>
    <w:basedOn w:val="DefaultParagraphFont"/>
    <w:rsid w:val="005E1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E1E7E"/>
    <w:rPr>
      <w:rFonts w:ascii="Times New Roman" w:eastAsia="Times New Roman" w:hAnsi="Times New Roman" w:cs="Times New Roman"/>
      <w:b/>
      <w:sz w:val="28"/>
      <w:szCs w:val="28"/>
      <w:lang w:val="x-none" w:eastAsia="tr-TR"/>
    </w:rPr>
  </w:style>
  <w:style w:type="character" w:customStyle="1" w:styleId="Heading4Char">
    <w:name w:val="Heading 4 Char"/>
    <w:basedOn w:val="DefaultParagraphFont"/>
    <w:link w:val="Heading4"/>
    <w:rsid w:val="005E1E7E"/>
    <w:rPr>
      <w:rFonts w:ascii="Times New Roman" w:eastAsia="Times New Roman" w:hAnsi="Times New Roman" w:cs="Times New Roman"/>
      <w:b/>
      <w:sz w:val="26"/>
      <w:szCs w:val="24"/>
      <w:lang w:val="x-none" w:eastAsia="tr-TR"/>
    </w:rPr>
  </w:style>
  <w:style w:type="character" w:customStyle="1" w:styleId="Heading5Char">
    <w:name w:val="Heading 5 Char"/>
    <w:basedOn w:val="DefaultParagraphFont"/>
    <w:link w:val="Heading5"/>
    <w:rsid w:val="005E1E7E"/>
    <w:rPr>
      <w:rFonts w:ascii="Times New Roman" w:eastAsia="Times New Roman" w:hAnsi="Times New Roman" w:cs="Times New Roman"/>
      <w:b/>
      <w:sz w:val="28"/>
      <w:szCs w:val="24"/>
      <w:lang w:val="x-none" w:eastAsia="tr-TR"/>
    </w:rPr>
  </w:style>
  <w:style w:type="character" w:customStyle="1" w:styleId="Heading6Char">
    <w:name w:val="Heading 6 Char"/>
    <w:basedOn w:val="DefaultParagraphFont"/>
    <w:link w:val="Heading6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7Char">
    <w:name w:val="Heading 7 Char"/>
    <w:basedOn w:val="DefaultParagraphFont"/>
    <w:link w:val="Heading7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2Char1">
    <w:name w:val="Heading 2 Char1"/>
    <w:link w:val="Heading2"/>
    <w:rsid w:val="005E1E7E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E1E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PageNumber">
    <w:name w:val="page number"/>
    <w:basedOn w:val="DefaultParagraphFont"/>
    <w:rsid w:val="005E1E7E"/>
  </w:style>
  <w:style w:type="paragraph" w:styleId="Header">
    <w:name w:val="header"/>
    <w:basedOn w:val="Normal"/>
    <w:link w:val="HeaderChar"/>
    <w:uiPriority w:val="99"/>
    <w:rsid w:val="005E1E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trong">
    <w:name w:val="Strong"/>
    <w:qFormat/>
    <w:rsid w:val="005E1E7E"/>
    <w:rPr>
      <w:b/>
      <w:bCs/>
    </w:rPr>
  </w:style>
  <w:style w:type="paragraph" w:customStyle="1" w:styleId="Tablo">
    <w:name w:val="Tablo"/>
    <w:basedOn w:val="Normal"/>
    <w:autoRedefine/>
    <w:rsid w:val="005E1E7E"/>
    <w:pPr>
      <w:spacing w:line="360" w:lineRule="auto"/>
    </w:pPr>
    <w:rPr>
      <w:rFonts w:ascii="TimesNewRoman,Bold" w:hAnsi="TimesNewRoman,Bold" w:cs="TimesNewRoman,Bold"/>
      <w:b/>
      <w:bCs/>
      <w:lang w:val="tr-TR"/>
    </w:rPr>
  </w:style>
  <w:style w:type="paragraph" w:styleId="NormalWeb">
    <w:name w:val="Normal (Web)"/>
    <w:basedOn w:val="Normal"/>
    <w:rsid w:val="005E1E7E"/>
    <w:pPr>
      <w:spacing w:before="100" w:beforeAutospacing="1" w:after="119"/>
    </w:pPr>
    <w:rPr>
      <w:lang w:val="tr-TR"/>
    </w:rPr>
  </w:style>
  <w:style w:type="paragraph" w:styleId="PlainText">
    <w:name w:val="Plain Text"/>
    <w:basedOn w:val="Normal"/>
    <w:link w:val="PlainTextChar1"/>
    <w:rsid w:val="005E1E7E"/>
    <w:rPr>
      <w:lang w:val="x-none"/>
    </w:rPr>
  </w:style>
  <w:style w:type="character" w:customStyle="1" w:styleId="PlainTextChar">
    <w:name w:val="Plain Text Char"/>
    <w:basedOn w:val="DefaultParagraphFont"/>
    <w:rsid w:val="005E1E7E"/>
    <w:rPr>
      <w:rFonts w:ascii="Consolas" w:eastAsia="Times New Roman" w:hAnsi="Consolas" w:cs="Consolas"/>
      <w:sz w:val="21"/>
      <w:szCs w:val="21"/>
      <w:lang w:val="en-US" w:eastAsia="tr-TR"/>
    </w:rPr>
  </w:style>
  <w:style w:type="character" w:customStyle="1" w:styleId="PlainTextChar1">
    <w:name w:val="Plain Text Char1"/>
    <w:link w:val="Plain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style1907">
    <w:name w:val="style1907"/>
    <w:basedOn w:val="DefaultParagraphFont"/>
    <w:rsid w:val="005E1E7E"/>
  </w:style>
  <w:style w:type="character" w:styleId="Emphasis">
    <w:name w:val="Emphasis"/>
    <w:uiPriority w:val="20"/>
    <w:qFormat/>
    <w:rsid w:val="005E1E7E"/>
    <w:rPr>
      <w:i/>
      <w:iCs/>
    </w:rPr>
  </w:style>
  <w:style w:type="paragraph" w:styleId="BodyText">
    <w:name w:val="Body Text"/>
    <w:basedOn w:val="Normal"/>
    <w:link w:val="BodyTextChar"/>
    <w:rsid w:val="005E1E7E"/>
    <w:pPr>
      <w:spacing w:after="120"/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BodyTextIndent">
    <w:name w:val="Body Text Indent"/>
    <w:basedOn w:val="Normal"/>
    <w:link w:val="BodyTextIndentChar"/>
    <w:rsid w:val="005E1E7E"/>
    <w:pPr>
      <w:spacing w:after="120"/>
      <w:ind w:left="360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Title">
    <w:name w:val="Title"/>
    <w:basedOn w:val="Normal"/>
    <w:link w:val="TitleChar"/>
    <w:qFormat/>
    <w:rsid w:val="005E1E7E"/>
    <w:pPr>
      <w:spacing w:before="240"/>
      <w:jc w:val="center"/>
    </w:pPr>
    <w:rPr>
      <w:b/>
      <w:caps/>
      <w:sz w:val="40"/>
      <w:lang w:val="x-none"/>
    </w:rPr>
  </w:style>
  <w:style w:type="character" w:customStyle="1" w:styleId="TitleChar">
    <w:name w:val="Title Char"/>
    <w:basedOn w:val="DefaultParagraphFont"/>
    <w:link w:val="Title"/>
    <w:rsid w:val="005E1E7E"/>
    <w:rPr>
      <w:rFonts w:ascii="Times New Roman" w:eastAsia="Times New Roman" w:hAnsi="Times New Roman" w:cs="Times New Roman"/>
      <w:b/>
      <w:caps/>
      <w:sz w:val="40"/>
      <w:szCs w:val="24"/>
      <w:lang w:val="x-none" w:eastAsia="tr-TR"/>
    </w:rPr>
  </w:style>
  <w:style w:type="paragraph" w:customStyle="1" w:styleId="Style11ptCentered">
    <w:name w:val="Style 11 pt Centered"/>
    <w:basedOn w:val="Normal"/>
    <w:rsid w:val="005E1E7E"/>
    <w:pPr>
      <w:widowControl w:val="0"/>
      <w:ind w:left="425" w:hanging="425"/>
      <w:jc w:val="center"/>
    </w:pPr>
    <w:rPr>
      <w:sz w:val="22"/>
      <w:szCs w:val="20"/>
      <w:lang w:val="tr-TR" w:eastAsia="en-US"/>
    </w:rPr>
  </w:style>
  <w:style w:type="paragraph" w:styleId="Caption">
    <w:name w:val="caption"/>
    <w:basedOn w:val="Normal"/>
    <w:next w:val="Normal"/>
    <w:qFormat/>
    <w:rsid w:val="005E1E7E"/>
    <w:pPr>
      <w:numPr>
        <w:numId w:val="1"/>
      </w:numPr>
      <w:spacing w:after="120"/>
      <w:ind w:left="0" w:firstLine="0"/>
      <w:jc w:val="center"/>
    </w:pPr>
    <w:rPr>
      <w:b/>
      <w:bCs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5E1E7E"/>
    <w:pPr>
      <w:widowControl w:val="0"/>
      <w:tabs>
        <w:tab w:val="right" w:leader="dot" w:pos="9629"/>
      </w:tabs>
      <w:spacing w:before="120"/>
      <w:jc w:val="both"/>
    </w:pPr>
    <w:rPr>
      <w:lang w:val="tr-TR" w:eastAsia="en-US"/>
    </w:rPr>
  </w:style>
  <w:style w:type="paragraph" w:styleId="BodyTextIndent2">
    <w:name w:val="Body Text Indent 2"/>
    <w:basedOn w:val="Normal"/>
    <w:link w:val="BodyTextIndent2Char"/>
    <w:rsid w:val="005E1E7E"/>
    <w:pPr>
      <w:widowControl w:val="0"/>
      <w:spacing w:before="120"/>
      <w:ind w:left="426"/>
      <w:jc w:val="both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E1E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BETInstructions">
    <w:name w:val="ABET Instructions"/>
    <w:basedOn w:val="Normal"/>
    <w:next w:val="Normal"/>
    <w:rsid w:val="005E1E7E"/>
    <w:pPr>
      <w:spacing w:after="120"/>
      <w:jc w:val="both"/>
    </w:pPr>
    <w:rPr>
      <w:color w:val="0000FF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5E1E7E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E1E7E"/>
    <w:pPr>
      <w:widowControl w:val="0"/>
      <w:spacing w:before="120"/>
      <w:jc w:val="both"/>
    </w:pPr>
    <w:rPr>
      <w:sz w:val="20"/>
      <w:szCs w:val="20"/>
      <w:lang w:val="tr-TR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tyle11ptRight">
    <w:name w:val="Style 11 pt Right"/>
    <w:basedOn w:val="Normal"/>
    <w:rsid w:val="005E1E7E"/>
    <w:pPr>
      <w:widowControl w:val="0"/>
      <w:ind w:left="425" w:hanging="425"/>
      <w:jc w:val="right"/>
    </w:pPr>
    <w:rPr>
      <w:sz w:val="22"/>
      <w:szCs w:val="20"/>
      <w:lang w:val="tr-TR" w:eastAsia="en-US"/>
    </w:rPr>
  </w:style>
  <w:style w:type="paragraph" w:customStyle="1" w:styleId="Bullet1">
    <w:name w:val="Bullet1"/>
    <w:basedOn w:val="BodyText"/>
    <w:rsid w:val="005E1E7E"/>
    <w:pPr>
      <w:widowControl w:val="0"/>
      <w:spacing w:after="0"/>
      <w:ind w:left="1800" w:hanging="360"/>
    </w:pPr>
    <w:rPr>
      <w:lang w:eastAsia="en-US"/>
    </w:rPr>
  </w:style>
  <w:style w:type="paragraph" w:customStyle="1" w:styleId="NumberList">
    <w:name w:val="Number List"/>
    <w:rsid w:val="005E1E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5E1E7E"/>
    <w:rPr>
      <w:i/>
      <w:iCs/>
      <w:sz w:val="22"/>
      <w:lang w:val="tr-TR"/>
    </w:rPr>
  </w:style>
  <w:style w:type="paragraph" w:styleId="TOC2">
    <w:name w:val="toc 2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567"/>
      <w:jc w:val="both"/>
    </w:pPr>
    <w:rPr>
      <w:noProof/>
      <w:lang w:val="tr-TR"/>
    </w:rPr>
  </w:style>
  <w:style w:type="paragraph" w:styleId="TOC3">
    <w:name w:val="toc 3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284"/>
      <w:jc w:val="both"/>
    </w:pPr>
    <w:rPr>
      <w:lang w:val="tr-TR"/>
    </w:rPr>
  </w:style>
  <w:style w:type="paragraph" w:styleId="TOC4">
    <w:name w:val="toc 4"/>
    <w:basedOn w:val="Normal"/>
    <w:next w:val="Normal"/>
    <w:autoRedefine/>
    <w:uiPriority w:val="39"/>
    <w:rsid w:val="005E1E7E"/>
    <w:pPr>
      <w:tabs>
        <w:tab w:val="right" w:leader="dot" w:pos="9629"/>
      </w:tabs>
      <w:ind w:left="1276" w:hanging="425"/>
      <w:jc w:val="both"/>
    </w:pPr>
    <w:rPr>
      <w:lang w:val="tr-TR"/>
    </w:rPr>
  </w:style>
  <w:style w:type="paragraph" w:styleId="TOC5">
    <w:name w:val="toc 5"/>
    <w:basedOn w:val="Normal"/>
    <w:next w:val="Normal"/>
    <w:autoRedefine/>
    <w:uiPriority w:val="39"/>
    <w:rsid w:val="005E1E7E"/>
    <w:pPr>
      <w:tabs>
        <w:tab w:val="right" w:leader="dot" w:pos="9629"/>
      </w:tabs>
      <w:ind w:left="1134"/>
      <w:jc w:val="both"/>
    </w:pPr>
    <w:rPr>
      <w:lang w:val="tr-TR"/>
    </w:rPr>
  </w:style>
  <w:style w:type="paragraph" w:styleId="TOC6">
    <w:name w:val="toc 6"/>
    <w:basedOn w:val="Normal"/>
    <w:next w:val="Normal"/>
    <w:autoRedefine/>
    <w:uiPriority w:val="39"/>
    <w:rsid w:val="005E1E7E"/>
    <w:pPr>
      <w:ind w:left="1200"/>
      <w:jc w:val="both"/>
    </w:pPr>
    <w:rPr>
      <w:lang w:val="tr-TR"/>
    </w:rPr>
  </w:style>
  <w:style w:type="paragraph" w:styleId="TOC7">
    <w:name w:val="toc 7"/>
    <w:basedOn w:val="Normal"/>
    <w:next w:val="Normal"/>
    <w:autoRedefine/>
    <w:uiPriority w:val="39"/>
    <w:rsid w:val="005E1E7E"/>
    <w:pPr>
      <w:ind w:left="1440"/>
      <w:jc w:val="both"/>
    </w:pPr>
    <w:rPr>
      <w:lang w:val="tr-TR"/>
    </w:rPr>
  </w:style>
  <w:style w:type="paragraph" w:styleId="TOC8">
    <w:name w:val="toc 8"/>
    <w:basedOn w:val="Normal"/>
    <w:next w:val="Normal"/>
    <w:autoRedefine/>
    <w:uiPriority w:val="39"/>
    <w:rsid w:val="005E1E7E"/>
    <w:pPr>
      <w:ind w:left="1680"/>
      <w:jc w:val="both"/>
    </w:pPr>
    <w:rPr>
      <w:lang w:val="tr-TR"/>
    </w:rPr>
  </w:style>
  <w:style w:type="paragraph" w:styleId="TOC9">
    <w:name w:val="toc 9"/>
    <w:basedOn w:val="Normal"/>
    <w:next w:val="Normal"/>
    <w:autoRedefine/>
    <w:uiPriority w:val="39"/>
    <w:rsid w:val="005E1E7E"/>
    <w:pPr>
      <w:ind w:left="1920"/>
      <w:jc w:val="both"/>
    </w:pPr>
    <w:rPr>
      <w:lang w:val="tr-TR"/>
    </w:rPr>
  </w:style>
  <w:style w:type="paragraph" w:customStyle="1" w:styleId="Style11ptCenteredBefore3pt">
    <w:name w:val="Style 11 pt Centered Before:  3 pt"/>
    <w:basedOn w:val="Normal"/>
    <w:rsid w:val="005E1E7E"/>
    <w:pPr>
      <w:widowControl w:val="0"/>
      <w:spacing w:before="60"/>
      <w:ind w:left="425" w:hanging="425"/>
      <w:jc w:val="center"/>
    </w:pPr>
    <w:rPr>
      <w:sz w:val="22"/>
      <w:szCs w:val="20"/>
      <w:lang w:val="tr-T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E1E7E"/>
    <w:pPr>
      <w:jc w:val="both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7E"/>
    <w:rPr>
      <w:rFonts w:ascii="Tahoma" w:eastAsia="Times New Roman" w:hAnsi="Tahoma" w:cs="Times New Roman"/>
      <w:sz w:val="16"/>
      <w:szCs w:val="16"/>
      <w:lang w:val="x-none" w:eastAsia="tr-TR"/>
    </w:rPr>
  </w:style>
  <w:style w:type="character" w:customStyle="1" w:styleId="CommentSubjectChar">
    <w:name w:val="Comment Subject Char"/>
    <w:link w:val="CommentSubject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E1E7E"/>
    <w:pPr>
      <w:widowControl/>
      <w:spacing w:before="0"/>
    </w:pPr>
    <w:rPr>
      <w:b/>
      <w:bCs/>
      <w:lang w:eastAsia="tr-TR"/>
    </w:rPr>
  </w:style>
  <w:style w:type="character" w:customStyle="1" w:styleId="CommentSubjectChar1">
    <w:name w:val="Comment Subject Char1"/>
    <w:basedOn w:val="CommentTextChar1"/>
    <w:uiPriority w:val="99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Style1">
    <w:name w:val="Style1"/>
    <w:basedOn w:val="Heading3"/>
    <w:rsid w:val="005E1E7E"/>
  </w:style>
  <w:style w:type="paragraph" w:customStyle="1" w:styleId="StyleHeading413pt">
    <w:name w:val="Style Heading 4 + 13 pt"/>
    <w:basedOn w:val="Heading4"/>
    <w:rsid w:val="005E1E7E"/>
    <w:rPr>
      <w:bCs/>
    </w:rPr>
  </w:style>
  <w:style w:type="paragraph" w:customStyle="1" w:styleId="StyleBodyTextHanging75mm">
    <w:name w:val="Style Body Text Hanging:  7.5 mm"/>
    <w:basedOn w:val="BodyText"/>
    <w:rsid w:val="005E1E7E"/>
    <w:pPr>
      <w:ind w:left="425" w:hanging="425"/>
    </w:pPr>
    <w:rPr>
      <w:szCs w:val="20"/>
    </w:rPr>
  </w:style>
  <w:style w:type="paragraph" w:styleId="BodyTextIndent3">
    <w:name w:val="Body Text Indent 3"/>
    <w:basedOn w:val="Normal"/>
    <w:link w:val="BodyTextIndent3Char"/>
    <w:rsid w:val="005E1E7E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E1E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grame">
    <w:name w:val="grame"/>
    <w:basedOn w:val="DefaultParagraphFont"/>
    <w:rsid w:val="005E1E7E"/>
  </w:style>
  <w:style w:type="paragraph" w:customStyle="1" w:styleId="a">
    <w:name w:val="a."/>
    <w:basedOn w:val="Normal"/>
    <w:rsid w:val="005E1E7E"/>
    <w:pPr>
      <w:widowControl w:val="0"/>
      <w:tabs>
        <w:tab w:val="num" w:pos="360"/>
      </w:tabs>
      <w:ind w:left="360" w:hanging="360"/>
      <w:jc w:val="both"/>
    </w:pPr>
    <w:rPr>
      <w:lang w:val="tr-TR" w:eastAsia="en-US"/>
    </w:rPr>
  </w:style>
  <w:style w:type="paragraph" w:customStyle="1" w:styleId="es-style-6">
    <w:name w:val="es-style-6"/>
    <w:basedOn w:val="Normal"/>
    <w:next w:val="TOC5"/>
    <w:rsid w:val="005E1E7E"/>
    <w:pPr>
      <w:tabs>
        <w:tab w:val="num" w:pos="1145"/>
      </w:tabs>
      <w:ind w:left="1145" w:hanging="425"/>
      <w:outlineLvl w:val="4"/>
    </w:pPr>
    <w:rPr>
      <w:rFonts w:eastAsia="SimSun"/>
      <w:b/>
      <w:lang w:val="tr-TR" w:eastAsia="zh-CN"/>
    </w:rPr>
  </w:style>
  <w:style w:type="paragraph" w:customStyle="1" w:styleId="Normaljus">
    <w:name w:val="Normal jus"/>
    <w:basedOn w:val="Normal"/>
    <w:link w:val="NormaljusChar"/>
    <w:rsid w:val="005E1E7E"/>
    <w:pPr>
      <w:ind w:left="1260"/>
      <w:jc w:val="both"/>
    </w:pPr>
    <w:rPr>
      <w:rFonts w:eastAsia="SimSun"/>
      <w:color w:val="A0A0A0"/>
      <w:lang w:val="x-none" w:eastAsia="zh-CN"/>
    </w:rPr>
  </w:style>
  <w:style w:type="character" w:customStyle="1" w:styleId="NormaljusChar">
    <w:name w:val="Normal jus Char"/>
    <w:link w:val="Normaljus"/>
    <w:rsid w:val="005E1E7E"/>
    <w:rPr>
      <w:rFonts w:ascii="Times New Roman" w:eastAsia="SimSun" w:hAnsi="Times New Roman" w:cs="Times New Roman"/>
      <w:color w:val="A0A0A0"/>
      <w:sz w:val="24"/>
      <w:szCs w:val="24"/>
      <w:lang w:val="x-none" w:eastAsia="zh-CN"/>
    </w:rPr>
  </w:style>
  <w:style w:type="paragraph" w:customStyle="1" w:styleId="JobTitle">
    <w:name w:val="Job Title"/>
    <w:next w:val="Normal"/>
    <w:rsid w:val="005E1E7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1E7E"/>
    <w:pPr>
      <w:ind w:left="720"/>
      <w:contextualSpacing/>
      <w:jc w:val="both"/>
    </w:pPr>
    <w:rPr>
      <w:lang w:val="tr-TR"/>
    </w:rPr>
  </w:style>
  <w:style w:type="paragraph" w:customStyle="1" w:styleId="Baar">
    <w:name w:val="Başarı"/>
    <w:basedOn w:val="BodyText"/>
    <w:autoRedefine/>
    <w:rsid w:val="005E1E7E"/>
    <w:pPr>
      <w:spacing w:after="60" w:line="220" w:lineRule="atLeast"/>
      <w:ind w:right="-360"/>
    </w:pPr>
    <w:rPr>
      <w:rFonts w:ascii="Arial" w:hAnsi="Arial" w:cs="Arial"/>
      <w:szCs w:val="20"/>
    </w:rPr>
  </w:style>
  <w:style w:type="paragraph" w:customStyle="1" w:styleId="yayn">
    <w:name w:val="yay_n"/>
    <w:basedOn w:val="Normal"/>
    <w:rsid w:val="005E1E7E"/>
    <w:pPr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180" w:right="-160" w:hanging="180"/>
      <w:jc w:val="both"/>
    </w:pPr>
    <w:rPr>
      <w:rFonts w:ascii="Helv" w:hAnsi="Helv"/>
      <w:color w:val="000000"/>
      <w:szCs w:val="20"/>
      <w:lang w:eastAsia="en-US"/>
    </w:rPr>
  </w:style>
  <w:style w:type="paragraph" w:styleId="BodyText3">
    <w:name w:val="Body Text 3"/>
    <w:basedOn w:val="Normal"/>
    <w:link w:val="BodyText3Char"/>
    <w:rsid w:val="005E1E7E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5E1E7E"/>
    <w:rPr>
      <w:rFonts w:ascii="Times New Roman" w:eastAsia="Times New Roman" w:hAnsi="Times New Roman" w:cs="Times New Roman"/>
      <w:sz w:val="16"/>
      <w:szCs w:val="16"/>
      <w:lang w:val="x-none" w:eastAsia="tr-TR"/>
    </w:rPr>
  </w:style>
  <w:style w:type="paragraph" w:customStyle="1" w:styleId="no">
    <w:name w:val="no"/>
    <w:basedOn w:val="Normal"/>
    <w:rsid w:val="005E1E7E"/>
    <w:pPr>
      <w:widowControl w:val="0"/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20" w:right="-160"/>
      <w:jc w:val="both"/>
    </w:pPr>
    <w:rPr>
      <w:rFonts w:ascii="Helv" w:hAnsi="Helv"/>
      <w:color w:val="000000"/>
      <w:szCs w:val="20"/>
      <w:lang w:val="en-AU" w:eastAsia="en-US"/>
    </w:rPr>
  </w:style>
  <w:style w:type="paragraph" w:styleId="BodyText2">
    <w:name w:val="Body Text 2"/>
    <w:basedOn w:val="Normal"/>
    <w:link w:val="BodyText2Char"/>
    <w:rsid w:val="005E1E7E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Balk1">
    <w:name w:val="Ba?l›k 1"/>
    <w:basedOn w:val="Normal"/>
    <w:rsid w:val="005E1E7E"/>
    <w:pPr>
      <w:widowControl w:val="0"/>
    </w:pPr>
    <w:rPr>
      <w:rFonts w:ascii="Geneva" w:hAnsi="Geneva"/>
      <w:b/>
      <w:caps/>
      <w:szCs w:val="20"/>
      <w:lang w:val="en-AU"/>
    </w:rPr>
  </w:style>
  <w:style w:type="paragraph" w:customStyle="1" w:styleId="Authors">
    <w:name w:val="Authors"/>
    <w:basedOn w:val="Normal"/>
    <w:next w:val="Normal"/>
    <w:rsid w:val="005E1E7E"/>
    <w:pPr>
      <w:suppressAutoHyphens/>
      <w:jc w:val="center"/>
    </w:pPr>
    <w:rPr>
      <w:lang w:val="hr-HR" w:eastAsia="ar-SA"/>
    </w:rPr>
  </w:style>
  <w:style w:type="character" w:customStyle="1" w:styleId="FootnoteTextChar">
    <w:name w:val="Footnote Text Char"/>
    <w:link w:val="FootnoteText"/>
    <w:rsid w:val="005E1E7E"/>
    <w:rPr>
      <w:lang w:val="en-US"/>
    </w:rPr>
  </w:style>
  <w:style w:type="paragraph" w:styleId="FootnoteText">
    <w:name w:val="footnote text"/>
    <w:basedOn w:val="Normal"/>
    <w:link w:val="FootnoteTextChar"/>
    <w:rsid w:val="005E1E7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1">
    <w:name w:val="Dipnot Metni Char1"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ListeParagraf1">
    <w:name w:val="Liste Paragraf1"/>
    <w:basedOn w:val="Normal"/>
    <w:qFormat/>
    <w:rsid w:val="005E1E7E"/>
    <w:pPr>
      <w:ind w:left="720"/>
    </w:pPr>
    <w:rPr>
      <w:lang w:eastAsia="en-US"/>
    </w:rPr>
  </w:style>
  <w:style w:type="paragraph" w:customStyle="1" w:styleId="Title1">
    <w:name w:val="Title1"/>
    <w:basedOn w:val="Normal"/>
    <w:rsid w:val="005E1E7E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val="tr-TR"/>
    </w:rPr>
  </w:style>
  <w:style w:type="character" w:customStyle="1" w:styleId="spelle">
    <w:name w:val="spelle"/>
    <w:basedOn w:val="DefaultParagraphFont"/>
    <w:rsid w:val="005E1E7E"/>
  </w:style>
  <w:style w:type="paragraph" w:customStyle="1" w:styleId="Default">
    <w:name w:val="Default"/>
    <w:rsid w:val="005E1E7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Style11pt">
    <w:name w:val="Style 11 pt"/>
    <w:rsid w:val="005E1E7E"/>
    <w:rPr>
      <w:color w:val="auto"/>
      <w:sz w:val="22"/>
      <w:lang w:val="tr-TR"/>
    </w:rPr>
  </w:style>
  <w:style w:type="paragraph" w:customStyle="1" w:styleId="Objective">
    <w:name w:val="Objective"/>
    <w:basedOn w:val="Normal"/>
    <w:next w:val="BodyText"/>
    <w:rsid w:val="005E1E7E"/>
    <w:pPr>
      <w:spacing w:before="24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NormalerText">
    <w:name w:val="Normaler Text"/>
    <w:basedOn w:val="Normal"/>
    <w:rsid w:val="005E1E7E"/>
    <w:pPr>
      <w:spacing w:line="360" w:lineRule="auto"/>
      <w:jc w:val="both"/>
    </w:pPr>
    <w:rPr>
      <w:rFonts w:ascii="Turkish Times New Roman" w:hAnsi="Turkish Times New Roman"/>
      <w:szCs w:val="20"/>
      <w:lang w:val="de-DE"/>
    </w:rPr>
  </w:style>
  <w:style w:type="character" w:styleId="CommentReference">
    <w:name w:val="annotation reference"/>
    <w:rsid w:val="005E1E7E"/>
    <w:rPr>
      <w:sz w:val="16"/>
      <w:szCs w:val="16"/>
    </w:rPr>
  </w:style>
  <w:style w:type="character" w:customStyle="1" w:styleId="NumberListChar">
    <w:name w:val="Number List Char"/>
    <w:rsid w:val="005E1E7E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5E1E7E"/>
    <w:rPr>
      <w:i/>
      <w:iCs/>
      <w:color w:val="000000"/>
      <w:sz w:val="22"/>
      <w:lang w:val="tr-TR" w:eastAsia="en-US" w:bidi="ar-SA"/>
    </w:rPr>
  </w:style>
  <w:style w:type="character" w:customStyle="1" w:styleId="bysmalltext">
    <w:name w:val="by smalltext"/>
    <w:basedOn w:val="DefaultParagraphFont"/>
    <w:rsid w:val="005E1E7E"/>
  </w:style>
  <w:style w:type="character" w:customStyle="1" w:styleId="mw-headline">
    <w:name w:val="mw-headline"/>
    <w:basedOn w:val="DefaultParagraphFont"/>
    <w:rsid w:val="005E1E7E"/>
  </w:style>
  <w:style w:type="character" w:customStyle="1" w:styleId="hps">
    <w:name w:val="hps"/>
    <w:basedOn w:val="DefaultParagraphFont"/>
    <w:rsid w:val="005E1E7E"/>
  </w:style>
  <w:style w:type="paragraph" w:customStyle="1" w:styleId="ListeParagraf2">
    <w:name w:val="Liste Paragraf2"/>
    <w:basedOn w:val="Normal"/>
    <w:uiPriority w:val="34"/>
    <w:qFormat/>
    <w:rsid w:val="005E1E7E"/>
    <w:pPr>
      <w:ind w:left="720"/>
      <w:contextualSpacing/>
      <w:jc w:val="both"/>
    </w:pPr>
    <w:rPr>
      <w:lang w:val="tr-TR"/>
    </w:rPr>
  </w:style>
  <w:style w:type="paragraph" w:customStyle="1" w:styleId="nameverzeichnis">
    <w:name w:val="name verzeichnis"/>
    <w:rsid w:val="005E1E7E"/>
    <w:pPr>
      <w:keepNext/>
      <w:spacing w:after="120" w:line="360" w:lineRule="exact"/>
      <w:ind w:left="284" w:hanging="284"/>
    </w:pPr>
    <w:rPr>
      <w:rFonts w:ascii="Turkish Times New Roman" w:eastAsia="Times New Roman" w:hAnsi="Turkish Times New Roman" w:cs="Times New Roman"/>
      <w:sz w:val="24"/>
      <w:szCs w:val="20"/>
      <w:lang w:val="de-DE" w:eastAsia="tr-TR"/>
    </w:rPr>
  </w:style>
  <w:style w:type="paragraph" w:styleId="Index2">
    <w:name w:val="index 2"/>
    <w:basedOn w:val="Normal"/>
    <w:next w:val="Normal"/>
    <w:rsid w:val="005E1E7E"/>
    <w:pPr>
      <w:suppressAutoHyphens/>
      <w:spacing w:line="360" w:lineRule="auto"/>
      <w:ind w:left="480" w:hanging="240"/>
    </w:pPr>
    <w:rPr>
      <w:lang w:val="tr-TR" w:eastAsia="ar-SA"/>
    </w:rPr>
  </w:style>
  <w:style w:type="paragraph" w:customStyle="1" w:styleId="Stil2">
    <w:name w:val="Stil2"/>
    <w:basedOn w:val="Normal"/>
    <w:rsid w:val="005E1E7E"/>
    <w:pPr>
      <w:widowControl w:val="0"/>
      <w:suppressAutoHyphens/>
      <w:overflowPunct w:val="0"/>
      <w:autoSpaceDE w:val="0"/>
      <w:ind w:left="200" w:hanging="200"/>
      <w:textAlignment w:val="baseline"/>
    </w:pPr>
    <w:rPr>
      <w:szCs w:val="20"/>
      <w:lang w:val="tr-TR" w:eastAsia="ar-SA"/>
    </w:rPr>
  </w:style>
  <w:style w:type="character" w:customStyle="1" w:styleId="a-size-large">
    <w:name w:val="a-size-large"/>
    <w:basedOn w:val="DefaultParagraphFont"/>
    <w:rsid w:val="005E1E7E"/>
  </w:style>
  <w:style w:type="paragraph" w:customStyle="1" w:styleId="yiv3459606052msonormal">
    <w:name w:val="yiv3459606052msonormal"/>
    <w:basedOn w:val="Normal"/>
    <w:rsid w:val="005E1E7E"/>
    <w:pPr>
      <w:spacing w:before="100" w:beforeAutospacing="1" w:after="100" w:afterAutospacing="1"/>
    </w:pPr>
    <w:rPr>
      <w:lang w:val="tr-TR"/>
    </w:rPr>
  </w:style>
  <w:style w:type="character" w:customStyle="1" w:styleId="AklamaMetniChar1">
    <w:name w:val="Açıklama Metni Char1"/>
    <w:basedOn w:val="DefaultParagraphFont"/>
    <w:uiPriority w:val="99"/>
    <w:semiHidden/>
    <w:rsid w:val="009B31B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BalonMetniChar1">
    <w:name w:val="Balon Metni Char1"/>
    <w:basedOn w:val="DefaultParagraphFont"/>
    <w:uiPriority w:val="99"/>
    <w:semiHidden/>
    <w:rsid w:val="009B31B0"/>
    <w:rPr>
      <w:rFonts w:ascii="Segoe UI" w:eastAsia="Times New Roman" w:hAnsi="Segoe UI" w:cs="Segoe UI"/>
      <w:sz w:val="18"/>
      <w:szCs w:val="18"/>
      <w:lang w:val="en-US" w:eastAsia="tr-TR"/>
    </w:rPr>
  </w:style>
  <w:style w:type="character" w:customStyle="1" w:styleId="AklamaKonusuChar1">
    <w:name w:val="Açıklama Konusu Char1"/>
    <w:basedOn w:val="AklamaMetniChar1"/>
    <w:uiPriority w:val="99"/>
    <w:semiHidden/>
    <w:rsid w:val="009B31B0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Title10">
    <w:name w:val="Title1"/>
    <w:basedOn w:val="Normal"/>
    <w:rsid w:val="009B31B0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val="tr-TR"/>
    </w:rPr>
  </w:style>
  <w:style w:type="table" w:styleId="TableGrid">
    <w:name w:val="Table Grid"/>
    <w:basedOn w:val="TableNormal"/>
    <w:uiPriority w:val="39"/>
    <w:rsid w:val="000E516F"/>
    <w:pPr>
      <w:spacing w:after="0" w:line="276" w:lineRule="auto"/>
    </w:pPr>
    <w:rPr>
      <w:rFonts w:ascii="Times New Roman" w:eastAsia="Times New Roman" w:hAnsi="Times New Roman" w:cs="Calibri"/>
      <w:sz w:val="24"/>
      <w:szCs w:val="24"/>
      <w:lang w:val="en-US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Korman</dc:creator>
  <cp:keywords/>
  <dc:description/>
  <cp:lastModifiedBy>Deniz Kirac</cp:lastModifiedBy>
  <cp:revision>8</cp:revision>
  <cp:lastPrinted>2023-05-16T09:31:00Z</cp:lastPrinted>
  <dcterms:created xsi:type="dcterms:W3CDTF">2025-01-15T12:25:00Z</dcterms:created>
  <dcterms:modified xsi:type="dcterms:W3CDTF">2025-04-10T12:21:00Z</dcterms:modified>
</cp:coreProperties>
</file>